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25D2" w14:textId="679BCD33" w:rsidR="002D6839" w:rsidRPr="00A168C4" w:rsidRDefault="00C165B8" w:rsidP="00C165B8">
      <w:pPr>
        <w:jc w:val="center"/>
        <w:rPr>
          <w:b/>
          <w:sz w:val="32"/>
          <w:lang w:val="hr-HR"/>
        </w:rPr>
      </w:pPr>
      <w:r w:rsidRPr="00A168C4">
        <w:rPr>
          <w:b/>
          <w:sz w:val="32"/>
          <w:lang w:val="hr-HR"/>
        </w:rPr>
        <w:t>Kontrolni popis projekta implementacije ISO 27001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59"/>
        <w:gridCol w:w="3434"/>
        <w:gridCol w:w="3040"/>
        <w:gridCol w:w="1047"/>
      </w:tblGrid>
      <w:tr w:rsidR="009676B2" w:rsidRPr="00A168C4" w14:paraId="3ABC8FDE" w14:textId="77777777" w:rsidTr="00940738">
        <w:tc>
          <w:tcPr>
            <w:tcW w:w="1659" w:type="dxa"/>
            <w:shd w:val="clear" w:color="auto" w:fill="D9D9D9" w:themeFill="background1" w:themeFillShade="D9"/>
          </w:tcPr>
          <w:p w14:paraId="3E2443B4" w14:textId="5EDFF089" w:rsidR="009676B2" w:rsidRPr="00A168C4" w:rsidRDefault="00C165B8" w:rsidP="00167A48">
            <w:pPr>
              <w:rPr>
                <w:b/>
                <w:lang w:val="hr-HR"/>
              </w:rPr>
            </w:pPr>
            <w:r w:rsidRPr="00A168C4">
              <w:rPr>
                <w:b/>
                <w:lang w:val="hr-HR"/>
              </w:rPr>
              <w:t>Faze implementacije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104620DE" w14:textId="7F1425F7" w:rsidR="009676B2" w:rsidRPr="00A168C4" w:rsidRDefault="00C165B8" w:rsidP="00167A48">
            <w:pPr>
              <w:rPr>
                <w:b/>
                <w:lang w:val="hr-HR"/>
              </w:rPr>
            </w:pPr>
            <w:r w:rsidRPr="00A168C4">
              <w:rPr>
                <w:b/>
                <w:lang w:val="hr-HR"/>
              </w:rPr>
              <w:t>Zadaci</w:t>
            </w:r>
          </w:p>
        </w:tc>
        <w:tc>
          <w:tcPr>
            <w:tcW w:w="3040" w:type="dxa"/>
            <w:shd w:val="clear" w:color="auto" w:fill="D9D9D9" w:themeFill="background1" w:themeFillShade="D9"/>
          </w:tcPr>
          <w:p w14:paraId="26114784" w14:textId="6BF91B81" w:rsidR="009676B2" w:rsidRPr="00A168C4" w:rsidRDefault="00C165B8" w:rsidP="00C165B8">
            <w:pPr>
              <w:rPr>
                <w:b/>
                <w:lang w:val="hr-HR"/>
              </w:rPr>
            </w:pPr>
            <w:commentRangeStart w:id="0"/>
            <w:r w:rsidRPr="00A168C4">
              <w:rPr>
                <w:b/>
                <w:lang w:val="hr-HR"/>
              </w:rPr>
              <w:t>Dokumenti iz paketa koji će se koristiti</w:t>
            </w:r>
            <w:commentRangeEnd w:id="0"/>
            <w:r w:rsidR="00EB6731" w:rsidRPr="00A168C4">
              <w:rPr>
                <w:rStyle w:val="CommentReference"/>
              </w:rPr>
              <w:commentReference w:id="0"/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6D679B45" w14:textId="5148BC6F" w:rsidR="009676B2" w:rsidRPr="00A168C4" w:rsidRDefault="00C165B8" w:rsidP="00167A48">
            <w:pPr>
              <w:rPr>
                <w:b/>
                <w:lang w:val="hr-HR"/>
              </w:rPr>
            </w:pPr>
            <w:r w:rsidRPr="00A168C4">
              <w:rPr>
                <w:b/>
                <w:lang w:val="hr-HR"/>
              </w:rPr>
              <w:t>Završeno</w:t>
            </w:r>
          </w:p>
        </w:tc>
      </w:tr>
      <w:tr w:rsidR="00E06F83" w:rsidRPr="00A168C4" w14:paraId="20880472" w14:textId="77777777" w:rsidTr="00940738">
        <w:tc>
          <w:tcPr>
            <w:tcW w:w="1659" w:type="dxa"/>
            <w:vMerge w:val="restart"/>
          </w:tcPr>
          <w:p w14:paraId="6EE7FD67" w14:textId="3C8926A5" w:rsidR="00E06F83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 xml:space="preserve">Pribavite podršku </w:t>
            </w:r>
            <w:r w:rsidR="00BD0EF0">
              <w:rPr>
                <w:rFonts w:cstheme="minorHAnsi"/>
                <w:i/>
                <w:lang w:val="hr-HR"/>
              </w:rPr>
              <w:t>uprave</w:t>
            </w:r>
          </w:p>
        </w:tc>
        <w:tc>
          <w:tcPr>
            <w:tcW w:w="3434" w:type="dxa"/>
          </w:tcPr>
          <w:p w14:paraId="54F15CBE" w14:textId="52E9BBC0" w:rsidR="00E06F83" w:rsidRPr="00A168C4" w:rsidRDefault="00A6698D" w:rsidP="00A6698D">
            <w:pPr>
              <w:rPr>
                <w:lang w:val="hr-HR"/>
              </w:rPr>
            </w:pPr>
            <w:commentRangeStart w:id="1"/>
            <w:r w:rsidRPr="00A168C4">
              <w:rPr>
                <w:lang w:val="hr-HR"/>
              </w:rPr>
              <w:t>Istražite koje bi prednosti</w:t>
            </w:r>
            <w:r w:rsidR="00B0351A" w:rsidRPr="00A168C4">
              <w:rPr>
                <w:lang w:val="hr-HR"/>
              </w:rPr>
              <w:t xml:space="preserve"> norme</w:t>
            </w:r>
            <w:r w:rsidRPr="00A168C4">
              <w:rPr>
                <w:lang w:val="hr-HR"/>
              </w:rPr>
              <w:t xml:space="preserve"> ISO 27001 bile primjenjive na vašu </w:t>
            </w:r>
            <w:r w:rsidR="00BD0EF0">
              <w:rPr>
                <w:lang w:val="hr-HR"/>
              </w:rPr>
              <w:t>tvrtku</w:t>
            </w:r>
            <w:commentRangeEnd w:id="1"/>
            <w:r w:rsidR="00EB6731" w:rsidRPr="00A168C4">
              <w:rPr>
                <w:rStyle w:val="CommentReference"/>
              </w:rPr>
              <w:commentReference w:id="1"/>
            </w:r>
          </w:p>
        </w:tc>
        <w:tc>
          <w:tcPr>
            <w:tcW w:w="3040" w:type="dxa"/>
          </w:tcPr>
          <w:p w14:paraId="692A18F9" w14:textId="2C9FCB24" w:rsidR="00E06F83" w:rsidRPr="00A168C4" w:rsidRDefault="00E06F83" w:rsidP="00167A48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4A7FB678" w14:textId="7FF15A82" w:rsidR="00E06F83" w:rsidRPr="00A168C4" w:rsidRDefault="00E06F83" w:rsidP="00167A48">
            <w:pPr>
              <w:rPr>
                <w:lang w:val="hr-HR"/>
              </w:rPr>
            </w:pPr>
          </w:p>
        </w:tc>
      </w:tr>
      <w:tr w:rsidR="00E06F83" w:rsidRPr="00A168C4" w14:paraId="5042AE15" w14:textId="77777777" w:rsidTr="00940738">
        <w:tc>
          <w:tcPr>
            <w:tcW w:w="1659" w:type="dxa"/>
            <w:vMerge/>
          </w:tcPr>
          <w:p w14:paraId="1D1F3DA4" w14:textId="77777777" w:rsidR="00E06F83" w:rsidRPr="00A168C4" w:rsidRDefault="00E06F83" w:rsidP="00167A48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528C8735" w14:textId="09D598D2" w:rsidR="00E06F83" w:rsidRPr="00A168C4" w:rsidRDefault="00A6698D" w:rsidP="00A6698D">
            <w:pPr>
              <w:rPr>
                <w:lang w:val="hr-HR"/>
              </w:rPr>
            </w:pPr>
            <w:commentRangeStart w:id="2"/>
            <w:r w:rsidRPr="00A168C4">
              <w:rPr>
                <w:lang w:val="hr-HR"/>
              </w:rPr>
              <w:t xml:space="preserve">Predstavite prednosti </w:t>
            </w:r>
            <w:r w:rsidR="00BD0EF0">
              <w:rPr>
                <w:lang w:val="hr-HR"/>
              </w:rPr>
              <w:t>upravi</w:t>
            </w:r>
            <w:r w:rsidRPr="00A168C4">
              <w:rPr>
                <w:lang w:val="hr-HR"/>
              </w:rPr>
              <w:t xml:space="preserve"> i dobijte njihovu podršku</w:t>
            </w:r>
            <w:commentRangeEnd w:id="2"/>
            <w:r w:rsidR="00EB6731" w:rsidRPr="00A168C4">
              <w:rPr>
                <w:rStyle w:val="CommentReference"/>
              </w:rPr>
              <w:commentReference w:id="2"/>
            </w:r>
          </w:p>
        </w:tc>
        <w:tc>
          <w:tcPr>
            <w:tcW w:w="3040" w:type="dxa"/>
          </w:tcPr>
          <w:p w14:paraId="7D7D41D4" w14:textId="77F34FA3" w:rsidR="00E06F83" w:rsidRPr="00A168C4" w:rsidRDefault="00E06F83" w:rsidP="00167A48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742BD2CB" w14:textId="0F0CEA18" w:rsidR="00E06F83" w:rsidRPr="00A168C4" w:rsidRDefault="00E06F83" w:rsidP="00167A48">
            <w:pPr>
              <w:rPr>
                <w:lang w:val="hr-HR"/>
              </w:rPr>
            </w:pPr>
          </w:p>
        </w:tc>
      </w:tr>
      <w:tr w:rsidR="00E06F83" w:rsidRPr="00A168C4" w14:paraId="4C7FE9BF" w14:textId="77777777" w:rsidTr="00940738">
        <w:tc>
          <w:tcPr>
            <w:tcW w:w="1659" w:type="dxa"/>
            <w:vMerge/>
          </w:tcPr>
          <w:p w14:paraId="291D2AAE" w14:textId="77777777" w:rsidR="00E06F83" w:rsidRPr="00A168C4" w:rsidRDefault="00E06F83" w:rsidP="00167A48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5EFB20E3" w14:textId="54A467A1" w:rsidR="00E06F83" w:rsidRPr="00A168C4" w:rsidRDefault="00A6698D" w:rsidP="00167A48">
            <w:pPr>
              <w:rPr>
                <w:lang w:val="hr-HR"/>
              </w:rPr>
            </w:pPr>
            <w:r w:rsidRPr="00A168C4">
              <w:rPr>
                <w:lang w:val="hr-HR"/>
              </w:rPr>
              <w:t>Dobijte službeno odobrenje za početak planiranja projekta</w:t>
            </w:r>
          </w:p>
        </w:tc>
        <w:tc>
          <w:tcPr>
            <w:tcW w:w="3040" w:type="dxa"/>
          </w:tcPr>
          <w:p w14:paraId="1DDD9C40" w14:textId="2960B75A" w:rsidR="00E06F83" w:rsidRPr="00A168C4" w:rsidRDefault="00E06F83" w:rsidP="00167A48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63298FD6" w14:textId="49535B2D" w:rsidR="00E06F83" w:rsidRPr="00A168C4" w:rsidRDefault="00E06F83" w:rsidP="00167A48">
            <w:pPr>
              <w:rPr>
                <w:lang w:val="hr-HR"/>
              </w:rPr>
            </w:pPr>
          </w:p>
        </w:tc>
      </w:tr>
      <w:tr w:rsidR="00E06F83" w:rsidRPr="00A168C4" w14:paraId="30E0DFFE" w14:textId="77777777" w:rsidTr="00940738">
        <w:tc>
          <w:tcPr>
            <w:tcW w:w="1659" w:type="dxa"/>
            <w:vMerge/>
          </w:tcPr>
          <w:p w14:paraId="0BB6897D" w14:textId="77777777" w:rsidR="00E06F83" w:rsidRPr="00A168C4" w:rsidRDefault="00E06F83" w:rsidP="00167A48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74C54305" w14:textId="77777777" w:rsidR="00E06F83" w:rsidRPr="00A168C4" w:rsidRDefault="00E06F83" w:rsidP="00167A48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4EA90303" w14:textId="77777777" w:rsidR="00E06F83" w:rsidRPr="00A168C4" w:rsidRDefault="00E06F83" w:rsidP="00167A48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44E56F05" w14:textId="77777777" w:rsidR="00E06F83" w:rsidRPr="00A168C4" w:rsidRDefault="00E06F83" w:rsidP="00167A48">
            <w:pPr>
              <w:rPr>
                <w:lang w:val="hr-HR"/>
              </w:rPr>
            </w:pPr>
          </w:p>
        </w:tc>
      </w:tr>
      <w:tr w:rsidR="00763709" w:rsidRPr="00A168C4" w14:paraId="78045365" w14:textId="77777777" w:rsidTr="00940738">
        <w:trPr>
          <w:trHeight w:val="1027"/>
        </w:trPr>
        <w:tc>
          <w:tcPr>
            <w:tcW w:w="1659" w:type="dxa"/>
            <w:vMerge w:val="restart"/>
          </w:tcPr>
          <w:p w14:paraId="62371888" w14:textId="3E074670" w:rsidR="00763709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Pripremite se za projekt</w:t>
            </w:r>
          </w:p>
        </w:tc>
        <w:tc>
          <w:tcPr>
            <w:tcW w:w="3434" w:type="dxa"/>
          </w:tcPr>
          <w:p w14:paraId="76B4F291" w14:textId="2BB3FE2E" w:rsidR="00763709" w:rsidRPr="00A168C4" w:rsidRDefault="00A6698D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Napišite politiku za kontrolu dokumenata</w:t>
            </w:r>
          </w:p>
        </w:tc>
        <w:tc>
          <w:tcPr>
            <w:tcW w:w="3040" w:type="dxa"/>
          </w:tcPr>
          <w:p w14:paraId="66D34903" w14:textId="16658998" w:rsidR="00763709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1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Procedura za kontrolu dokumenata i zapisa</w:t>
            </w:r>
          </w:p>
        </w:tc>
        <w:tc>
          <w:tcPr>
            <w:tcW w:w="1047" w:type="dxa"/>
          </w:tcPr>
          <w:p w14:paraId="16CAAABA" w14:textId="412941EF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E06F83" w:rsidRPr="00A168C4" w14:paraId="4D7424EE" w14:textId="77777777" w:rsidTr="00940738">
        <w:tc>
          <w:tcPr>
            <w:tcW w:w="1659" w:type="dxa"/>
            <w:vMerge/>
          </w:tcPr>
          <w:p w14:paraId="56054EEC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24B1A88D" w14:textId="36412306" w:rsidR="00E06F83" w:rsidRPr="00A168C4" w:rsidRDefault="00EB6731" w:rsidP="0044319B">
            <w:pPr>
              <w:rPr>
                <w:lang w:val="hr-HR"/>
              </w:rPr>
            </w:pPr>
            <w:commentRangeStart w:id="3"/>
            <w:r w:rsidRPr="00A168C4">
              <w:rPr>
                <w:lang w:val="hr-HR"/>
              </w:rPr>
              <w:t>Podučite</w:t>
            </w:r>
            <w:r w:rsidR="0044319B" w:rsidRPr="00A168C4">
              <w:rPr>
                <w:lang w:val="hr-HR"/>
              </w:rPr>
              <w:t xml:space="preserve"> projektni tim</w:t>
            </w:r>
            <w:commentRangeEnd w:id="3"/>
            <w:r w:rsidRPr="00A168C4">
              <w:rPr>
                <w:rStyle w:val="CommentReference"/>
              </w:rPr>
              <w:commentReference w:id="3"/>
            </w:r>
          </w:p>
        </w:tc>
        <w:tc>
          <w:tcPr>
            <w:tcW w:w="3040" w:type="dxa"/>
          </w:tcPr>
          <w:p w14:paraId="46365B21" w14:textId="6E841637" w:rsidR="00E06F83" w:rsidRPr="00A168C4" w:rsidRDefault="00E06F83" w:rsidP="0040762A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4E9BE384" w14:textId="2CC61592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4AC16313" w14:textId="77777777" w:rsidTr="00940738">
        <w:tc>
          <w:tcPr>
            <w:tcW w:w="1659" w:type="dxa"/>
            <w:vMerge/>
          </w:tcPr>
          <w:p w14:paraId="7BB9A077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1B4DE58D" w14:textId="7BD6DC65" w:rsidR="00E06F83" w:rsidRPr="00A168C4" w:rsidRDefault="0044319B" w:rsidP="00605D39">
            <w:pPr>
              <w:rPr>
                <w:lang w:val="hr-HR"/>
              </w:rPr>
            </w:pPr>
            <w:commentRangeStart w:id="4"/>
            <w:r w:rsidRPr="00A168C4">
              <w:rPr>
                <w:lang w:val="hr-HR"/>
              </w:rPr>
              <w:t>Napi</w:t>
            </w:r>
            <w:r w:rsidR="00605D39" w:rsidRPr="00A168C4">
              <w:rPr>
                <w:lang w:val="hr-HR"/>
              </w:rPr>
              <w:t>šite</w:t>
            </w:r>
            <w:r w:rsidRPr="00A168C4">
              <w:rPr>
                <w:lang w:val="hr-HR"/>
              </w:rPr>
              <w:t xml:space="preserve"> projektni plan, uključujući </w:t>
            </w:r>
            <w:r w:rsidR="00BD0EF0">
              <w:rPr>
                <w:lang w:val="hr-HR"/>
              </w:rPr>
              <w:t>utvrđivanje</w:t>
            </w:r>
            <w:r w:rsidRPr="00A168C4">
              <w:rPr>
                <w:lang w:val="hr-HR"/>
              </w:rPr>
              <w:t xml:space="preserve"> </w:t>
            </w:r>
            <w:r w:rsidR="00BD0EF0">
              <w:rPr>
                <w:lang w:val="hr-HR"/>
              </w:rPr>
              <w:t>upravitelja</w:t>
            </w:r>
            <w:r w:rsidRPr="00A168C4">
              <w:rPr>
                <w:lang w:val="hr-HR"/>
              </w:rPr>
              <w:t xml:space="preserve"> projekta, projektnog tima, sponzora projekta, potrebnih resursa i događaja</w:t>
            </w:r>
            <w:commentRangeEnd w:id="4"/>
            <w:r w:rsidR="00EB6731" w:rsidRPr="00A168C4">
              <w:rPr>
                <w:rStyle w:val="CommentReference"/>
              </w:rPr>
              <w:commentReference w:id="4"/>
            </w:r>
          </w:p>
        </w:tc>
        <w:tc>
          <w:tcPr>
            <w:tcW w:w="3040" w:type="dxa"/>
          </w:tcPr>
          <w:p w14:paraId="3B76AAA1" w14:textId="30BEE978" w:rsidR="00E06F83" w:rsidRPr="00A168C4" w:rsidRDefault="00763709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2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Proje</w:t>
            </w:r>
            <w:r w:rsidR="00A6698D" w:rsidRPr="00A168C4">
              <w:rPr>
                <w:lang w:val="hr-HR"/>
              </w:rPr>
              <w:t>k</w:t>
            </w:r>
            <w:r w:rsidRPr="00A168C4">
              <w:rPr>
                <w:lang w:val="hr-HR"/>
              </w:rPr>
              <w:t>t</w:t>
            </w:r>
            <w:r w:rsidR="00A6698D" w:rsidRPr="00A168C4">
              <w:rPr>
                <w:lang w:val="hr-HR"/>
              </w:rPr>
              <w:t>ni</w:t>
            </w:r>
            <w:r w:rsidRPr="00A168C4">
              <w:rPr>
                <w:lang w:val="hr-HR"/>
              </w:rPr>
              <w:t xml:space="preserve"> </w:t>
            </w:r>
            <w:r w:rsidR="00EB6731" w:rsidRPr="00A168C4">
              <w:rPr>
                <w:lang w:val="hr-HR"/>
              </w:rPr>
              <w:t>p</w:t>
            </w:r>
            <w:r w:rsidRPr="00A168C4">
              <w:rPr>
                <w:lang w:val="hr-HR"/>
              </w:rPr>
              <w:t>lan</w:t>
            </w:r>
          </w:p>
        </w:tc>
        <w:tc>
          <w:tcPr>
            <w:tcW w:w="1047" w:type="dxa"/>
          </w:tcPr>
          <w:p w14:paraId="166C107E" w14:textId="2E52D9B4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0E44A070" w14:textId="77777777" w:rsidTr="00940738">
        <w:tc>
          <w:tcPr>
            <w:tcW w:w="1659" w:type="dxa"/>
            <w:vMerge/>
          </w:tcPr>
          <w:p w14:paraId="493780FD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715C46AB" w14:textId="3F93B90F" w:rsidR="00E06F83" w:rsidRPr="00A168C4" w:rsidRDefault="00BD0EF0" w:rsidP="0044319B">
            <w:pPr>
              <w:rPr>
                <w:lang w:val="hr-HR"/>
              </w:rPr>
            </w:pPr>
            <w:r>
              <w:rPr>
                <w:lang w:val="hr-HR"/>
              </w:rPr>
              <w:t>Navedite</w:t>
            </w:r>
            <w:r w:rsidR="0044319B" w:rsidRPr="00A168C4">
              <w:rPr>
                <w:lang w:val="hr-HR"/>
              </w:rPr>
              <w:t xml:space="preserve"> koje zainteresirane strane treba obavještavati o svakom koraku u projektu</w:t>
            </w:r>
          </w:p>
        </w:tc>
        <w:tc>
          <w:tcPr>
            <w:tcW w:w="3040" w:type="dxa"/>
          </w:tcPr>
          <w:p w14:paraId="14046EB4" w14:textId="5C553909" w:rsidR="00E06F83" w:rsidRPr="00A168C4" w:rsidRDefault="00E06F83" w:rsidP="0040762A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7C100960" w14:textId="527CACF7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65497DB5" w14:textId="77777777" w:rsidTr="00940738">
        <w:tc>
          <w:tcPr>
            <w:tcW w:w="1659" w:type="dxa"/>
            <w:vMerge/>
          </w:tcPr>
          <w:p w14:paraId="27FB3877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6BB1E7BF" w14:textId="030755D1" w:rsidR="00E06F83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>Organizirajte prvi sastanak</w:t>
            </w:r>
          </w:p>
        </w:tc>
        <w:tc>
          <w:tcPr>
            <w:tcW w:w="3040" w:type="dxa"/>
          </w:tcPr>
          <w:p w14:paraId="6ADE4FAC" w14:textId="4C79EE41" w:rsidR="00E06F83" w:rsidRPr="00A168C4" w:rsidRDefault="00E06F83" w:rsidP="0040762A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23148545" w14:textId="0917A33F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0F950262" w14:textId="77777777" w:rsidTr="00940738">
        <w:tc>
          <w:tcPr>
            <w:tcW w:w="1659" w:type="dxa"/>
            <w:vMerge/>
          </w:tcPr>
          <w:p w14:paraId="012721C6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55475536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2C9CDFDF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1945387E" w14:textId="77777777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763709" w:rsidRPr="00A168C4" w14:paraId="763286EF" w14:textId="77777777" w:rsidTr="00940738">
        <w:tc>
          <w:tcPr>
            <w:tcW w:w="1659" w:type="dxa"/>
            <w:vMerge w:val="restart"/>
          </w:tcPr>
          <w:p w14:paraId="77892CA8" w14:textId="0C20F2DD" w:rsidR="00763709" w:rsidRPr="00A168C4" w:rsidRDefault="00C165B8" w:rsidP="00B0351A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Identificirajte zahtjeve</w:t>
            </w:r>
          </w:p>
        </w:tc>
        <w:tc>
          <w:tcPr>
            <w:tcW w:w="3434" w:type="dxa"/>
          </w:tcPr>
          <w:p w14:paraId="64832C01" w14:textId="57AE3C4F" w:rsidR="00763709" w:rsidRPr="00A168C4" w:rsidRDefault="00EB6731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>Propišite</w:t>
            </w:r>
            <w:r w:rsidR="0044319B" w:rsidRPr="00A168C4">
              <w:rPr>
                <w:lang w:val="hr-HR"/>
              </w:rPr>
              <w:t xml:space="preserve"> proceduru za identifikaciju </w:t>
            </w:r>
            <w:commentRangeStart w:id="5"/>
            <w:r w:rsidR="0044319B" w:rsidRPr="00A168C4">
              <w:rPr>
                <w:lang w:val="hr-HR"/>
              </w:rPr>
              <w:t>zainteresiranih strana</w:t>
            </w:r>
            <w:commentRangeEnd w:id="5"/>
            <w:r w:rsidRPr="00A168C4">
              <w:rPr>
                <w:rStyle w:val="CommentReference"/>
              </w:rPr>
              <w:commentReference w:id="5"/>
            </w:r>
          </w:p>
        </w:tc>
        <w:tc>
          <w:tcPr>
            <w:tcW w:w="3040" w:type="dxa"/>
          </w:tcPr>
          <w:p w14:paraId="7B4BC6B5" w14:textId="3D80150E" w:rsidR="00763709" w:rsidRPr="00A168C4" w:rsidRDefault="00763709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3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Procedura za identifikaciju zahtjeva</w:t>
            </w:r>
          </w:p>
        </w:tc>
        <w:tc>
          <w:tcPr>
            <w:tcW w:w="1047" w:type="dxa"/>
          </w:tcPr>
          <w:p w14:paraId="173C0FB0" w14:textId="4B118C9A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763709" w:rsidRPr="00A168C4" w14:paraId="0294FEB7" w14:textId="77777777" w:rsidTr="00940738">
        <w:tc>
          <w:tcPr>
            <w:tcW w:w="1659" w:type="dxa"/>
            <w:vMerge/>
          </w:tcPr>
          <w:p w14:paraId="0B6F8147" w14:textId="77777777" w:rsidR="00763709" w:rsidRPr="00A168C4" w:rsidRDefault="00763709" w:rsidP="00763709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4FBF3D69" w14:textId="0686B9AF" w:rsidR="00763709" w:rsidRPr="00A168C4" w:rsidRDefault="0044319B" w:rsidP="0044319B">
            <w:pPr>
              <w:rPr>
                <w:lang w:val="hr-HR"/>
              </w:rPr>
            </w:pPr>
            <w:commentRangeStart w:id="6"/>
            <w:r w:rsidRPr="00A168C4">
              <w:rPr>
                <w:lang w:val="hr-HR"/>
              </w:rPr>
              <w:t>Identificirajte zahtjeve zainteresiranih strana</w:t>
            </w:r>
            <w:commentRangeEnd w:id="6"/>
            <w:r w:rsidR="00EB6731" w:rsidRPr="00A168C4">
              <w:rPr>
                <w:rStyle w:val="CommentReference"/>
              </w:rPr>
              <w:commentReference w:id="6"/>
            </w:r>
          </w:p>
        </w:tc>
        <w:tc>
          <w:tcPr>
            <w:tcW w:w="3040" w:type="dxa"/>
          </w:tcPr>
          <w:p w14:paraId="68FF6B3F" w14:textId="3F606CF1" w:rsidR="00763709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3</w:t>
            </w:r>
            <w:r w:rsidR="00BD0EF0">
              <w:rPr>
                <w:lang w:val="hr-HR"/>
              </w:rPr>
              <w:t>-02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Popis pravnih, regulatornih, ugovornih i drugih zahtjeva</w:t>
            </w:r>
          </w:p>
        </w:tc>
        <w:tc>
          <w:tcPr>
            <w:tcW w:w="1047" w:type="dxa"/>
          </w:tcPr>
          <w:p w14:paraId="76A3BCF5" w14:textId="25131AFF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277896" w:rsidRPr="00A168C4" w14:paraId="2F6E760D" w14:textId="77777777" w:rsidTr="00940738">
        <w:tc>
          <w:tcPr>
            <w:tcW w:w="1659" w:type="dxa"/>
            <w:vMerge/>
          </w:tcPr>
          <w:p w14:paraId="3A82A5A2" w14:textId="77777777" w:rsidR="00277896" w:rsidRPr="00A168C4" w:rsidRDefault="00277896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41190F71" w14:textId="77777777" w:rsidR="00277896" w:rsidRPr="00A168C4" w:rsidRDefault="00277896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797248D9" w14:textId="77777777" w:rsidR="00277896" w:rsidRPr="00A168C4" w:rsidRDefault="00277896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3061B521" w14:textId="77777777" w:rsidR="00277896" w:rsidRPr="00A168C4" w:rsidRDefault="00277896" w:rsidP="0040762A">
            <w:pPr>
              <w:rPr>
                <w:lang w:val="hr-HR"/>
              </w:rPr>
            </w:pPr>
          </w:p>
        </w:tc>
      </w:tr>
      <w:tr w:rsidR="00E06F83" w:rsidRPr="00A168C4" w14:paraId="31B81398" w14:textId="77777777" w:rsidTr="00940738">
        <w:tc>
          <w:tcPr>
            <w:tcW w:w="1659" w:type="dxa"/>
            <w:vMerge w:val="restart"/>
          </w:tcPr>
          <w:p w14:paraId="79CBA633" w14:textId="1EA5F0D4" w:rsidR="00E06F83" w:rsidRPr="00A168C4" w:rsidRDefault="00BD0EF0" w:rsidP="00EB6731">
            <w:pPr>
              <w:rPr>
                <w:rFonts w:cstheme="minorHAnsi"/>
                <w:i/>
                <w:lang w:val="hr-HR"/>
              </w:rPr>
            </w:pPr>
            <w:r>
              <w:rPr>
                <w:rFonts w:cstheme="minorHAnsi"/>
                <w:i/>
                <w:lang w:val="hr-HR"/>
              </w:rPr>
              <w:t>Utvrdite</w:t>
            </w:r>
            <w:r w:rsidR="00C165B8" w:rsidRPr="00A168C4">
              <w:rPr>
                <w:rFonts w:cstheme="minorHAnsi"/>
                <w:i/>
                <w:lang w:val="hr-HR"/>
              </w:rPr>
              <w:t xml:space="preserve"> opseg, namjere </w:t>
            </w:r>
            <w:r>
              <w:rPr>
                <w:rFonts w:cstheme="minorHAnsi"/>
                <w:i/>
                <w:lang w:val="hr-HR"/>
              </w:rPr>
              <w:t>uprave</w:t>
            </w:r>
            <w:r w:rsidR="00C165B8" w:rsidRPr="00A168C4">
              <w:rPr>
                <w:rFonts w:cstheme="minorHAnsi"/>
                <w:i/>
                <w:lang w:val="hr-HR"/>
              </w:rPr>
              <w:t xml:space="preserve"> i odgovornosti</w:t>
            </w:r>
          </w:p>
        </w:tc>
        <w:tc>
          <w:tcPr>
            <w:tcW w:w="3434" w:type="dxa"/>
          </w:tcPr>
          <w:p w14:paraId="14B3F79A" w14:textId="55D00DA7" w:rsidR="00E06F83" w:rsidRPr="00A168C4" w:rsidRDefault="00605D39" w:rsidP="00605D39">
            <w:pPr>
              <w:rPr>
                <w:lang w:val="hr-HR"/>
              </w:rPr>
            </w:pPr>
            <w:commentRangeStart w:id="7"/>
            <w:r w:rsidRPr="00A168C4">
              <w:rPr>
                <w:lang w:val="hr-HR"/>
              </w:rPr>
              <w:t xml:space="preserve">Napišite </w:t>
            </w:r>
            <w:r w:rsidR="00EB6731" w:rsidRPr="00A168C4">
              <w:rPr>
                <w:lang w:val="hr-HR"/>
              </w:rPr>
              <w:t>d</w:t>
            </w:r>
            <w:r w:rsidRPr="00A168C4">
              <w:rPr>
                <w:lang w:val="hr-HR"/>
              </w:rPr>
              <w:t>okument o opsegu I</w:t>
            </w:r>
            <w:r w:rsidR="00E06F83" w:rsidRPr="00A168C4">
              <w:rPr>
                <w:lang w:val="hr-HR"/>
              </w:rPr>
              <w:t>SMS</w:t>
            </w:r>
            <w:r w:rsidRPr="00A168C4">
              <w:rPr>
                <w:lang w:val="hr-HR"/>
              </w:rPr>
              <w:t>-a</w:t>
            </w:r>
            <w:commentRangeEnd w:id="7"/>
            <w:r w:rsidR="00EB6731" w:rsidRPr="00A168C4">
              <w:rPr>
                <w:rStyle w:val="CommentReference"/>
              </w:rPr>
              <w:commentReference w:id="7"/>
            </w:r>
          </w:p>
        </w:tc>
        <w:tc>
          <w:tcPr>
            <w:tcW w:w="3040" w:type="dxa"/>
          </w:tcPr>
          <w:p w14:paraId="1BE81DEA" w14:textId="210AAB5F" w:rsidR="00E06F83" w:rsidRPr="00A168C4" w:rsidRDefault="00763709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4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EB6731" w:rsidRPr="00A168C4">
              <w:rPr>
                <w:lang w:val="hr-HR"/>
              </w:rPr>
              <w:t>Odluka o opsegu ISMS-a</w:t>
            </w:r>
          </w:p>
        </w:tc>
        <w:tc>
          <w:tcPr>
            <w:tcW w:w="1047" w:type="dxa"/>
          </w:tcPr>
          <w:p w14:paraId="572E9933" w14:textId="453EF920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3461E821" w14:textId="77777777" w:rsidTr="00940738">
        <w:tc>
          <w:tcPr>
            <w:tcW w:w="1659" w:type="dxa"/>
            <w:vMerge/>
          </w:tcPr>
          <w:p w14:paraId="16E08D47" w14:textId="496E6EC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3F988ED8" w14:textId="0EA2232C" w:rsidR="00E06F83" w:rsidRPr="00A168C4" w:rsidRDefault="00605D39" w:rsidP="00605D39">
            <w:pPr>
              <w:rPr>
                <w:lang w:val="hr-HR"/>
              </w:rPr>
            </w:pPr>
            <w:commentRangeStart w:id="8"/>
            <w:r w:rsidRPr="00A168C4">
              <w:rPr>
                <w:lang w:val="hr-HR"/>
              </w:rPr>
              <w:t>Napišite</w:t>
            </w:r>
            <w:r w:rsidR="00E06F83" w:rsidRPr="00A168C4">
              <w:rPr>
                <w:lang w:val="hr-HR"/>
              </w:rPr>
              <w:t xml:space="preserve"> </w:t>
            </w:r>
            <w:r w:rsidRPr="00A168C4">
              <w:rPr>
                <w:lang w:val="hr-HR"/>
              </w:rPr>
              <w:t>Politiku informacijske sigurnosti</w:t>
            </w:r>
            <w:commentRangeEnd w:id="8"/>
            <w:r w:rsidR="00EB6731" w:rsidRPr="00A168C4">
              <w:rPr>
                <w:rStyle w:val="CommentReference"/>
              </w:rPr>
              <w:commentReference w:id="8"/>
            </w:r>
          </w:p>
        </w:tc>
        <w:tc>
          <w:tcPr>
            <w:tcW w:w="3040" w:type="dxa"/>
          </w:tcPr>
          <w:p w14:paraId="7D0B3646" w14:textId="7661EA6A" w:rsidR="00E06F83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5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Politika informacijske sigurnosti</w:t>
            </w:r>
          </w:p>
        </w:tc>
        <w:tc>
          <w:tcPr>
            <w:tcW w:w="1047" w:type="dxa"/>
          </w:tcPr>
          <w:p w14:paraId="5AACDB32" w14:textId="32D052F4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243FEC0D" w14:textId="77777777" w:rsidTr="00940738">
        <w:tc>
          <w:tcPr>
            <w:tcW w:w="1659" w:type="dxa"/>
            <w:vMerge/>
          </w:tcPr>
          <w:p w14:paraId="2B130119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131DDE06" w14:textId="6CE1F9F2" w:rsidR="00E06F83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Odlučite o </w:t>
            </w:r>
            <w:commentRangeStart w:id="9"/>
            <w:r w:rsidRPr="00A168C4">
              <w:rPr>
                <w:lang w:val="hr-HR"/>
              </w:rPr>
              <w:t>ciljevima informacijske sigurnosti</w:t>
            </w:r>
            <w:commentRangeEnd w:id="9"/>
            <w:r w:rsidR="00AE067C" w:rsidRPr="00A168C4">
              <w:rPr>
                <w:rStyle w:val="CommentReference"/>
              </w:rPr>
              <w:commentReference w:id="9"/>
            </w:r>
          </w:p>
        </w:tc>
        <w:tc>
          <w:tcPr>
            <w:tcW w:w="3040" w:type="dxa"/>
          </w:tcPr>
          <w:p w14:paraId="2EBE7DFA" w14:textId="0218F7AF" w:rsidR="00E06F83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5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Politika informacijske sigurnosti</w:t>
            </w:r>
          </w:p>
        </w:tc>
        <w:tc>
          <w:tcPr>
            <w:tcW w:w="1047" w:type="dxa"/>
          </w:tcPr>
          <w:p w14:paraId="7BDB39A8" w14:textId="322E2141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3CC19261" w14:textId="77777777" w:rsidTr="00940738">
        <w:tc>
          <w:tcPr>
            <w:tcW w:w="1659" w:type="dxa"/>
            <w:vMerge/>
          </w:tcPr>
          <w:p w14:paraId="6A7C65D1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415AF112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58DF19D4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01EEAF23" w14:textId="77777777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C165B8" w:rsidRPr="00A168C4" w14:paraId="5DB458F5" w14:textId="77777777" w:rsidTr="00940738">
        <w:tc>
          <w:tcPr>
            <w:tcW w:w="1659" w:type="dxa"/>
            <w:vMerge w:val="restart"/>
          </w:tcPr>
          <w:p w14:paraId="6CBE1F56" w14:textId="62E13DD9" w:rsidR="00C165B8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Provedite upravljanje rizi</w:t>
            </w:r>
            <w:r w:rsidR="00AE067C" w:rsidRPr="00A168C4">
              <w:rPr>
                <w:rFonts w:cstheme="minorHAnsi"/>
                <w:i/>
                <w:lang w:val="hr-HR"/>
              </w:rPr>
              <w:t>cima</w:t>
            </w:r>
          </w:p>
        </w:tc>
        <w:tc>
          <w:tcPr>
            <w:tcW w:w="3434" w:type="dxa"/>
          </w:tcPr>
          <w:p w14:paraId="54C50BEB" w14:textId="0CC34CC9" w:rsidR="00C165B8" w:rsidRPr="00A168C4" w:rsidRDefault="0044319B" w:rsidP="0044319B">
            <w:pPr>
              <w:rPr>
                <w:lang w:val="hr-HR"/>
              </w:rPr>
            </w:pPr>
            <w:commentRangeStart w:id="10"/>
            <w:r w:rsidRPr="00A168C4">
              <w:rPr>
                <w:lang w:val="hr-HR"/>
              </w:rPr>
              <w:t>Razvijte metodologiju procjene rizika</w:t>
            </w:r>
            <w:commentRangeEnd w:id="10"/>
            <w:r w:rsidR="00AE067C" w:rsidRPr="00A168C4">
              <w:rPr>
                <w:rStyle w:val="CommentReference"/>
              </w:rPr>
              <w:commentReference w:id="10"/>
            </w:r>
          </w:p>
        </w:tc>
        <w:tc>
          <w:tcPr>
            <w:tcW w:w="3040" w:type="dxa"/>
          </w:tcPr>
          <w:p w14:paraId="42F1B83E" w14:textId="43B953B0" w:rsidR="00C165B8" w:rsidRPr="00A168C4" w:rsidRDefault="00C165B8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06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E067C" w:rsidRPr="00A168C4">
              <w:rPr>
                <w:lang w:val="hr-HR"/>
              </w:rPr>
              <w:t>Metodologija za procjenu i obradu rizika</w:t>
            </w:r>
          </w:p>
        </w:tc>
        <w:tc>
          <w:tcPr>
            <w:tcW w:w="1047" w:type="dxa"/>
          </w:tcPr>
          <w:p w14:paraId="266722F2" w14:textId="19C558F0" w:rsidR="00C165B8" w:rsidRPr="00A168C4" w:rsidRDefault="00C165B8" w:rsidP="00763709">
            <w:pPr>
              <w:rPr>
                <w:lang w:val="hr-HR"/>
              </w:rPr>
            </w:pPr>
          </w:p>
        </w:tc>
      </w:tr>
      <w:tr w:rsidR="00E06F83" w:rsidRPr="00A168C4" w14:paraId="0944B55A" w14:textId="77777777" w:rsidTr="00940738">
        <w:tc>
          <w:tcPr>
            <w:tcW w:w="1659" w:type="dxa"/>
            <w:vMerge/>
          </w:tcPr>
          <w:p w14:paraId="6AC58DF0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37E30F59" w14:textId="067C36E3" w:rsidR="00E06F83" w:rsidRPr="00A168C4" w:rsidRDefault="0044319B" w:rsidP="0044319B">
            <w:pPr>
              <w:rPr>
                <w:lang w:val="hr-HR"/>
              </w:rPr>
            </w:pPr>
            <w:commentRangeStart w:id="11"/>
            <w:r w:rsidRPr="00A168C4">
              <w:rPr>
                <w:lang w:val="hr-HR"/>
              </w:rPr>
              <w:t>Provedite procjenu rizika</w:t>
            </w:r>
            <w:commentRangeEnd w:id="11"/>
            <w:r w:rsidR="00AE067C" w:rsidRPr="00A168C4">
              <w:rPr>
                <w:rStyle w:val="CommentReference"/>
              </w:rPr>
              <w:commentReference w:id="11"/>
            </w:r>
          </w:p>
        </w:tc>
        <w:tc>
          <w:tcPr>
            <w:tcW w:w="3040" w:type="dxa"/>
          </w:tcPr>
          <w:p w14:paraId="08B1E6DD" w14:textId="11AAF517" w:rsidR="00E06F83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6</w:t>
            </w:r>
            <w:r w:rsidR="00BD0EF0">
              <w:rPr>
                <w:lang w:val="hr-HR"/>
              </w:rPr>
              <w:t>-02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Tablica procjene rizika</w:t>
            </w:r>
          </w:p>
        </w:tc>
        <w:tc>
          <w:tcPr>
            <w:tcW w:w="1047" w:type="dxa"/>
          </w:tcPr>
          <w:p w14:paraId="1CD0972F" w14:textId="4E36002F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165583B6" w14:textId="77777777" w:rsidTr="00940738">
        <w:tc>
          <w:tcPr>
            <w:tcW w:w="1659" w:type="dxa"/>
            <w:vMerge/>
          </w:tcPr>
          <w:p w14:paraId="2BEDF7EB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634CAB04" w14:textId="4DDC6A97" w:rsidR="00E06F83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>Provedite obradu rizika</w:t>
            </w:r>
          </w:p>
        </w:tc>
        <w:tc>
          <w:tcPr>
            <w:tcW w:w="3040" w:type="dxa"/>
          </w:tcPr>
          <w:p w14:paraId="0F3ECBC3" w14:textId="72F668C6" w:rsidR="00E06F83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6</w:t>
            </w:r>
            <w:r w:rsidR="00BD0EF0">
              <w:rPr>
                <w:lang w:val="hr-HR"/>
              </w:rPr>
              <w:t>-03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Tablica obrade rizika</w:t>
            </w:r>
          </w:p>
        </w:tc>
        <w:tc>
          <w:tcPr>
            <w:tcW w:w="1047" w:type="dxa"/>
          </w:tcPr>
          <w:p w14:paraId="0F499E95" w14:textId="2BF27352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763709" w:rsidRPr="00A168C4" w14:paraId="15C05E9A" w14:textId="77777777" w:rsidTr="00940738">
        <w:tc>
          <w:tcPr>
            <w:tcW w:w="1659" w:type="dxa"/>
            <w:vMerge/>
          </w:tcPr>
          <w:p w14:paraId="2CE77768" w14:textId="77777777" w:rsidR="00763709" w:rsidRPr="00A168C4" w:rsidRDefault="00763709" w:rsidP="00763709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46DCA11B" w14:textId="00C7A275" w:rsidR="00763709" w:rsidRPr="00A168C4" w:rsidRDefault="00605D39" w:rsidP="00763709">
            <w:pPr>
              <w:rPr>
                <w:lang w:val="hr-HR"/>
              </w:rPr>
            </w:pPr>
            <w:r w:rsidRPr="00A168C4">
              <w:rPr>
                <w:lang w:val="hr-HR"/>
              </w:rPr>
              <w:t>Napišite Izvješće o procjeni i obradi rizika</w:t>
            </w:r>
          </w:p>
        </w:tc>
        <w:tc>
          <w:tcPr>
            <w:tcW w:w="3040" w:type="dxa"/>
          </w:tcPr>
          <w:p w14:paraId="7B403754" w14:textId="5D24DFD4" w:rsidR="00763709" w:rsidRPr="00A168C4" w:rsidRDefault="00763709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6</w:t>
            </w:r>
            <w:r w:rsidR="00BD0EF0">
              <w:rPr>
                <w:lang w:val="hr-HR"/>
              </w:rPr>
              <w:t>-04</w:t>
            </w:r>
            <w:r w:rsidRPr="00A168C4">
              <w:rPr>
                <w:lang w:val="hr-HR"/>
              </w:rPr>
              <w:t xml:space="preserve"> </w:t>
            </w:r>
            <w:r w:rsidR="00A6698D" w:rsidRPr="00A168C4">
              <w:rPr>
                <w:lang w:val="hr-HR"/>
              </w:rPr>
              <w:t>Izvješće o procjeni i obradi rizika</w:t>
            </w:r>
          </w:p>
        </w:tc>
        <w:tc>
          <w:tcPr>
            <w:tcW w:w="1047" w:type="dxa"/>
          </w:tcPr>
          <w:p w14:paraId="191D57DC" w14:textId="771BA970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E06F83" w:rsidRPr="00A168C4" w14:paraId="32C0D4CC" w14:textId="77777777" w:rsidTr="00940738">
        <w:tc>
          <w:tcPr>
            <w:tcW w:w="1659" w:type="dxa"/>
            <w:vMerge/>
          </w:tcPr>
          <w:p w14:paraId="4042F3B1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638BAF15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00C8940C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29E4348D" w14:textId="77777777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763709" w:rsidRPr="00A168C4" w14:paraId="07E21839" w14:textId="77777777" w:rsidTr="00940738">
        <w:tc>
          <w:tcPr>
            <w:tcW w:w="1659" w:type="dxa"/>
            <w:vMerge w:val="restart"/>
          </w:tcPr>
          <w:p w14:paraId="67645518" w14:textId="3AA65BAF" w:rsidR="00763709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 xml:space="preserve">Razvijte sigurnosni profil svoje </w:t>
            </w:r>
            <w:r w:rsidR="00BD0EF0">
              <w:rPr>
                <w:rFonts w:cstheme="minorHAnsi"/>
                <w:i/>
                <w:lang w:val="hr-HR"/>
              </w:rPr>
              <w:t>tvrtke</w:t>
            </w:r>
            <w:r w:rsidR="00AE067C" w:rsidRPr="00A168C4">
              <w:rPr>
                <w:rFonts w:cstheme="minorHAnsi"/>
                <w:i/>
                <w:lang w:val="hr-HR"/>
              </w:rPr>
              <w:t xml:space="preserve"> te</w:t>
            </w:r>
            <w:r w:rsidRPr="00A168C4">
              <w:rPr>
                <w:rFonts w:cstheme="minorHAnsi"/>
                <w:i/>
                <w:lang w:val="hr-HR"/>
              </w:rPr>
              <w:t xml:space="preserve"> akcijski plan kako to postići</w:t>
            </w:r>
          </w:p>
        </w:tc>
        <w:tc>
          <w:tcPr>
            <w:tcW w:w="3434" w:type="dxa"/>
          </w:tcPr>
          <w:p w14:paraId="0F215B0E" w14:textId="39EFAFBF" w:rsidR="00763709" w:rsidRPr="00A168C4" w:rsidRDefault="0044319B" w:rsidP="0044319B">
            <w:pPr>
              <w:rPr>
                <w:lang w:val="hr-HR"/>
              </w:rPr>
            </w:pPr>
            <w:commentRangeStart w:id="12"/>
            <w:r w:rsidRPr="00A168C4">
              <w:rPr>
                <w:lang w:val="hr-HR"/>
              </w:rPr>
              <w:t xml:space="preserve">Izradite </w:t>
            </w:r>
            <w:r w:rsidR="00AE067C" w:rsidRPr="00A168C4">
              <w:rPr>
                <w:lang w:val="hr-HR"/>
              </w:rPr>
              <w:t>Izvješće o primjenjivosti</w:t>
            </w:r>
            <w:commentRangeEnd w:id="12"/>
            <w:r w:rsidR="00AE067C" w:rsidRPr="00A168C4">
              <w:rPr>
                <w:rStyle w:val="CommentReference"/>
              </w:rPr>
              <w:commentReference w:id="12"/>
            </w:r>
          </w:p>
        </w:tc>
        <w:tc>
          <w:tcPr>
            <w:tcW w:w="3040" w:type="dxa"/>
          </w:tcPr>
          <w:p w14:paraId="556D3C6D" w14:textId="795F27B6" w:rsidR="00763709" w:rsidRPr="00A168C4" w:rsidRDefault="00763709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7</w:t>
            </w:r>
            <w:r w:rsidR="00BD0EF0"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E067C" w:rsidRPr="00A168C4">
              <w:rPr>
                <w:lang w:val="hr-HR"/>
              </w:rPr>
              <w:t>Izvješće o primjenjivosti</w:t>
            </w:r>
          </w:p>
        </w:tc>
        <w:tc>
          <w:tcPr>
            <w:tcW w:w="1047" w:type="dxa"/>
          </w:tcPr>
          <w:p w14:paraId="0DAED9B1" w14:textId="730D045C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763709" w:rsidRPr="00A168C4" w14:paraId="1A08DCBB" w14:textId="77777777" w:rsidTr="00940738">
        <w:tc>
          <w:tcPr>
            <w:tcW w:w="1659" w:type="dxa"/>
            <w:vMerge/>
          </w:tcPr>
          <w:p w14:paraId="2B2AF801" w14:textId="77777777" w:rsidR="00763709" w:rsidRPr="00A168C4" w:rsidRDefault="00763709" w:rsidP="00763709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2A790386" w14:textId="492059A5" w:rsidR="00763709" w:rsidRPr="00A168C4" w:rsidRDefault="0044319B" w:rsidP="0044319B">
            <w:pPr>
              <w:rPr>
                <w:lang w:val="hr-HR"/>
              </w:rPr>
            </w:pPr>
            <w:commentRangeStart w:id="13"/>
            <w:r w:rsidRPr="00A168C4">
              <w:rPr>
                <w:lang w:val="hr-HR"/>
              </w:rPr>
              <w:t>Prihvatite preostale rizike</w:t>
            </w:r>
            <w:commentRangeEnd w:id="13"/>
            <w:r w:rsidR="00AE067C" w:rsidRPr="00A168C4">
              <w:rPr>
                <w:rStyle w:val="CommentReference"/>
              </w:rPr>
              <w:commentReference w:id="13"/>
            </w:r>
          </w:p>
        </w:tc>
        <w:tc>
          <w:tcPr>
            <w:tcW w:w="3040" w:type="dxa"/>
          </w:tcPr>
          <w:p w14:paraId="7F88F841" w14:textId="5200F394" w:rsidR="00763709" w:rsidRPr="00A168C4" w:rsidRDefault="00BD0EF0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07</w:t>
            </w:r>
            <w:r>
              <w:rPr>
                <w:lang w:val="hr-HR"/>
              </w:rPr>
              <w:t>-01</w:t>
            </w:r>
            <w:r w:rsidRPr="00A168C4">
              <w:rPr>
                <w:lang w:val="hr-HR"/>
              </w:rPr>
              <w:t xml:space="preserve"> </w:t>
            </w:r>
            <w:r w:rsidR="00AE067C" w:rsidRPr="00A168C4">
              <w:rPr>
                <w:lang w:val="hr-HR"/>
              </w:rPr>
              <w:t>Izvješće o primjenjivosti</w:t>
            </w:r>
          </w:p>
        </w:tc>
        <w:tc>
          <w:tcPr>
            <w:tcW w:w="1047" w:type="dxa"/>
          </w:tcPr>
          <w:p w14:paraId="44A8C7E1" w14:textId="77777777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E06F83" w:rsidRPr="00A168C4" w14:paraId="2B5E70A8" w14:textId="77777777" w:rsidTr="00940738">
        <w:tc>
          <w:tcPr>
            <w:tcW w:w="1659" w:type="dxa"/>
            <w:vMerge/>
          </w:tcPr>
          <w:p w14:paraId="07C7E9AC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1B5C3059" w14:textId="28D5F0A9" w:rsidR="00E06F83" w:rsidRPr="00A168C4" w:rsidRDefault="0044319B" w:rsidP="0044319B">
            <w:pPr>
              <w:rPr>
                <w:lang w:val="hr-HR"/>
              </w:rPr>
            </w:pPr>
            <w:commentRangeStart w:id="14"/>
            <w:r w:rsidRPr="00A168C4">
              <w:rPr>
                <w:lang w:val="hr-HR"/>
              </w:rPr>
              <w:t xml:space="preserve">Izradite </w:t>
            </w:r>
            <w:r w:rsidR="00E06F83" w:rsidRPr="00A168C4">
              <w:rPr>
                <w:lang w:val="hr-HR"/>
              </w:rPr>
              <w:t>Pla</w:t>
            </w:r>
            <w:r w:rsidRPr="00A168C4">
              <w:rPr>
                <w:lang w:val="hr-HR"/>
              </w:rPr>
              <w:t>n obrade rizika</w:t>
            </w:r>
            <w:commentRangeEnd w:id="14"/>
            <w:r w:rsidR="00AE067C" w:rsidRPr="00A168C4">
              <w:rPr>
                <w:rStyle w:val="CommentReference"/>
              </w:rPr>
              <w:commentReference w:id="14"/>
            </w:r>
          </w:p>
        </w:tc>
        <w:tc>
          <w:tcPr>
            <w:tcW w:w="3040" w:type="dxa"/>
          </w:tcPr>
          <w:p w14:paraId="4515511E" w14:textId="30BA3F20" w:rsidR="00E06F83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0</w:t>
            </w:r>
            <w:r w:rsidR="0088594E" w:rsidRPr="00A168C4">
              <w:rPr>
                <w:lang w:val="hr-HR"/>
              </w:rPr>
              <w:t>8</w:t>
            </w:r>
            <w:r w:rsidR="00BD0EF0">
              <w:rPr>
                <w:lang w:val="hr-HR"/>
              </w:rPr>
              <w:t xml:space="preserve">-01 </w:t>
            </w:r>
            <w:r w:rsidR="00A6698D" w:rsidRPr="00A168C4">
              <w:rPr>
                <w:lang w:val="hr-HR"/>
              </w:rPr>
              <w:t>Plan obrade rizika</w:t>
            </w:r>
          </w:p>
        </w:tc>
        <w:tc>
          <w:tcPr>
            <w:tcW w:w="1047" w:type="dxa"/>
          </w:tcPr>
          <w:p w14:paraId="3AB77709" w14:textId="5AB3F6F1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E06F83" w:rsidRPr="00A168C4" w14:paraId="6A980C10" w14:textId="77777777" w:rsidTr="00940738">
        <w:tc>
          <w:tcPr>
            <w:tcW w:w="1659" w:type="dxa"/>
            <w:vMerge/>
          </w:tcPr>
          <w:p w14:paraId="3722576D" w14:textId="77777777" w:rsidR="00E06F83" w:rsidRPr="00A168C4" w:rsidRDefault="00E06F83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3B80B169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5322E78E" w14:textId="77777777" w:rsidR="00E06F83" w:rsidRPr="00A168C4" w:rsidRDefault="00E06F83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7D1A0754" w14:textId="77777777" w:rsidR="00E06F83" w:rsidRPr="00A168C4" w:rsidRDefault="00E06F83" w:rsidP="0040762A">
            <w:pPr>
              <w:rPr>
                <w:lang w:val="hr-HR"/>
              </w:rPr>
            </w:pPr>
          </w:p>
        </w:tc>
      </w:tr>
      <w:tr w:rsidR="0040762A" w:rsidRPr="00A168C4" w14:paraId="5A67F62D" w14:textId="77777777" w:rsidTr="00940738">
        <w:tc>
          <w:tcPr>
            <w:tcW w:w="1659" w:type="dxa"/>
            <w:vMerge w:val="restart"/>
          </w:tcPr>
          <w:p w14:paraId="367CDFB8" w14:textId="7EC5DC9C" w:rsidR="0040762A" w:rsidRPr="00A168C4" w:rsidRDefault="0040762A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Implement</w:t>
            </w:r>
            <w:r w:rsidR="00C165B8" w:rsidRPr="00A168C4">
              <w:rPr>
                <w:rFonts w:cstheme="minorHAnsi"/>
                <w:i/>
                <w:lang w:val="hr-HR"/>
              </w:rPr>
              <w:t xml:space="preserve">irajte </w:t>
            </w:r>
            <w:r w:rsidR="00AE067C" w:rsidRPr="00A168C4">
              <w:rPr>
                <w:rFonts w:cstheme="minorHAnsi"/>
                <w:i/>
                <w:lang w:val="hr-HR"/>
              </w:rPr>
              <w:t>sigurnosne mjere</w:t>
            </w:r>
          </w:p>
        </w:tc>
        <w:tc>
          <w:tcPr>
            <w:tcW w:w="3434" w:type="dxa"/>
          </w:tcPr>
          <w:p w14:paraId="6F9F6D0F" w14:textId="73F97A59" w:rsidR="0040762A" w:rsidRPr="00A168C4" w:rsidRDefault="0044319B" w:rsidP="0044319B">
            <w:pPr>
              <w:rPr>
                <w:lang w:val="hr-HR"/>
              </w:rPr>
            </w:pPr>
            <w:commentRangeStart w:id="15"/>
            <w:r w:rsidRPr="00A168C4">
              <w:rPr>
                <w:lang w:val="hr-HR"/>
              </w:rPr>
              <w:t xml:space="preserve">Provedite sve </w:t>
            </w:r>
            <w:r w:rsidR="00AE067C" w:rsidRPr="00A168C4">
              <w:rPr>
                <w:lang w:val="hr-HR"/>
              </w:rPr>
              <w:t>sigurnosne mjere</w:t>
            </w:r>
            <w:r w:rsidRPr="00A168C4">
              <w:rPr>
                <w:lang w:val="hr-HR"/>
              </w:rPr>
              <w:t xml:space="preserve"> </w:t>
            </w:r>
            <w:r w:rsidR="00AE067C" w:rsidRPr="00A168C4">
              <w:rPr>
                <w:lang w:val="hr-HR"/>
              </w:rPr>
              <w:t>propisane</w:t>
            </w:r>
            <w:r w:rsidRPr="00A168C4">
              <w:rPr>
                <w:lang w:val="hr-HR"/>
              </w:rPr>
              <w:t xml:space="preserve"> u Planu </w:t>
            </w:r>
            <w:r w:rsidR="00AE067C" w:rsidRPr="00A168C4">
              <w:rPr>
                <w:lang w:val="hr-HR"/>
              </w:rPr>
              <w:t>obrade</w:t>
            </w:r>
            <w:r w:rsidRPr="00A168C4">
              <w:rPr>
                <w:lang w:val="hr-HR"/>
              </w:rPr>
              <w:t xml:space="preserve"> rizi</w:t>
            </w:r>
            <w:r w:rsidR="00AE067C" w:rsidRPr="00A168C4">
              <w:rPr>
                <w:lang w:val="hr-HR"/>
              </w:rPr>
              <w:t>k</w:t>
            </w:r>
            <w:r w:rsidRPr="00A168C4">
              <w:rPr>
                <w:lang w:val="hr-HR"/>
              </w:rPr>
              <w:t>a</w:t>
            </w:r>
            <w:commentRangeEnd w:id="15"/>
            <w:r w:rsidR="00AE067C" w:rsidRPr="00A168C4">
              <w:rPr>
                <w:rStyle w:val="CommentReference"/>
              </w:rPr>
              <w:commentReference w:id="15"/>
            </w:r>
          </w:p>
        </w:tc>
        <w:tc>
          <w:tcPr>
            <w:tcW w:w="3040" w:type="dxa"/>
          </w:tcPr>
          <w:p w14:paraId="53E54019" w14:textId="42C88D0C" w:rsidR="0040762A" w:rsidRPr="00A168C4" w:rsidRDefault="00A6698D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Dokumenti u mapi </w:t>
            </w:r>
            <w:r w:rsidR="00BD0EF0" w:rsidRPr="0048470F">
              <w:t>"</w:t>
            </w:r>
            <w:r w:rsidRPr="00A168C4">
              <w:rPr>
                <w:lang w:val="hr-HR"/>
              </w:rPr>
              <w:t>Sigurnosne</w:t>
            </w:r>
            <w:r w:rsidR="00605D39" w:rsidRPr="00A168C4">
              <w:rPr>
                <w:lang w:val="hr-HR"/>
              </w:rPr>
              <w:t xml:space="preserve"> </w:t>
            </w:r>
            <w:r w:rsidR="00AE067C" w:rsidRPr="00A168C4">
              <w:rPr>
                <w:lang w:val="hr-HR"/>
              </w:rPr>
              <w:t>mjere</w:t>
            </w:r>
            <w:r w:rsidR="00BD0EF0">
              <w:rPr>
                <w:lang w:val="hr-HR"/>
              </w:rPr>
              <w:t xml:space="preserve"> iz Aneksa A</w:t>
            </w:r>
            <w:r w:rsidR="00BD0EF0" w:rsidRPr="0048470F">
              <w:t>"</w:t>
            </w:r>
          </w:p>
        </w:tc>
        <w:tc>
          <w:tcPr>
            <w:tcW w:w="1047" w:type="dxa"/>
          </w:tcPr>
          <w:p w14:paraId="5227C2C6" w14:textId="4C076CC9" w:rsidR="0040762A" w:rsidRPr="00A168C4" w:rsidRDefault="0040762A" w:rsidP="0040762A">
            <w:pPr>
              <w:rPr>
                <w:lang w:val="hr-HR"/>
              </w:rPr>
            </w:pPr>
          </w:p>
        </w:tc>
      </w:tr>
      <w:tr w:rsidR="0040762A" w:rsidRPr="00A168C4" w14:paraId="49D8B24C" w14:textId="77777777" w:rsidTr="00940738">
        <w:tc>
          <w:tcPr>
            <w:tcW w:w="1659" w:type="dxa"/>
            <w:vMerge/>
          </w:tcPr>
          <w:p w14:paraId="615C0ACA" w14:textId="77777777" w:rsidR="0040762A" w:rsidRPr="00A168C4" w:rsidRDefault="0040762A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2316DD8C" w14:textId="38A17869" w:rsidR="0040762A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>Održavajte zapise</w:t>
            </w:r>
            <w:r w:rsidR="007C0521" w:rsidRPr="00A168C4">
              <w:rPr>
                <w:lang w:val="hr-HR"/>
              </w:rPr>
              <w:t xml:space="preserve"> o</w:t>
            </w:r>
            <w:r w:rsidR="0040762A" w:rsidRPr="00A168C4">
              <w:rPr>
                <w:lang w:val="hr-HR"/>
              </w:rPr>
              <w:t xml:space="preserve"> implementa</w:t>
            </w:r>
            <w:r w:rsidRPr="00A168C4">
              <w:rPr>
                <w:lang w:val="hr-HR"/>
              </w:rPr>
              <w:t>cij</w:t>
            </w:r>
            <w:r w:rsidR="007C0521" w:rsidRPr="00A168C4">
              <w:rPr>
                <w:lang w:val="hr-HR"/>
              </w:rPr>
              <w:t>i</w:t>
            </w:r>
          </w:p>
        </w:tc>
        <w:tc>
          <w:tcPr>
            <w:tcW w:w="3040" w:type="dxa"/>
          </w:tcPr>
          <w:p w14:paraId="46378535" w14:textId="243594C3" w:rsidR="0040762A" w:rsidRPr="00A168C4" w:rsidRDefault="00A6698D" w:rsidP="0040762A">
            <w:pPr>
              <w:rPr>
                <w:lang w:val="hr-HR"/>
              </w:rPr>
            </w:pPr>
            <w:r w:rsidRPr="00A168C4">
              <w:rPr>
                <w:lang w:val="hr-HR"/>
              </w:rPr>
              <w:t>Za ISMS dokumente to je vidljivo kroz povijest verzija dokumenta; za softver ovo bi mogao biti zapisnik o njegovom testiranju i izdavanju.</w:t>
            </w:r>
          </w:p>
        </w:tc>
        <w:tc>
          <w:tcPr>
            <w:tcW w:w="1047" w:type="dxa"/>
          </w:tcPr>
          <w:p w14:paraId="3F3E087E" w14:textId="1CD8DA33" w:rsidR="0040762A" w:rsidRPr="00A168C4" w:rsidRDefault="0040762A" w:rsidP="0040762A">
            <w:pPr>
              <w:rPr>
                <w:lang w:val="hr-HR"/>
              </w:rPr>
            </w:pPr>
          </w:p>
        </w:tc>
      </w:tr>
      <w:tr w:rsidR="0040762A" w:rsidRPr="00A168C4" w14:paraId="214AF133" w14:textId="77777777" w:rsidTr="00940738">
        <w:tc>
          <w:tcPr>
            <w:tcW w:w="1659" w:type="dxa"/>
            <w:vMerge/>
          </w:tcPr>
          <w:p w14:paraId="193CF65D" w14:textId="77777777" w:rsidR="0040762A" w:rsidRPr="00A168C4" w:rsidRDefault="0040762A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52C3FEB6" w14:textId="77777777" w:rsidR="0040762A" w:rsidRPr="00A168C4" w:rsidRDefault="0040762A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62772BA8" w14:textId="77777777" w:rsidR="0040762A" w:rsidRPr="00A168C4" w:rsidRDefault="0040762A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440F7D69" w14:textId="5AFE2250" w:rsidR="0040762A" w:rsidRPr="00A168C4" w:rsidRDefault="0040762A" w:rsidP="0040762A">
            <w:pPr>
              <w:rPr>
                <w:lang w:val="hr-HR"/>
              </w:rPr>
            </w:pPr>
          </w:p>
        </w:tc>
      </w:tr>
      <w:tr w:rsidR="0040762A" w:rsidRPr="00A168C4" w14:paraId="350B128A" w14:textId="77777777" w:rsidTr="00940738">
        <w:tc>
          <w:tcPr>
            <w:tcW w:w="1659" w:type="dxa"/>
            <w:vMerge w:val="restart"/>
          </w:tcPr>
          <w:p w14:paraId="5313F304" w14:textId="74F30EF7" w:rsidR="0040762A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 xml:space="preserve">Provedite programe </w:t>
            </w:r>
            <w:r w:rsidR="007C0521" w:rsidRPr="00A168C4">
              <w:rPr>
                <w:rFonts w:cstheme="minorHAnsi"/>
                <w:i/>
                <w:lang w:val="hr-HR"/>
              </w:rPr>
              <w:t>obučavanja i osvješćivanja</w:t>
            </w:r>
          </w:p>
        </w:tc>
        <w:tc>
          <w:tcPr>
            <w:tcW w:w="3434" w:type="dxa"/>
          </w:tcPr>
          <w:p w14:paraId="3F5EB0DA" w14:textId="01557804" w:rsidR="0040762A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>Provedite obuku za sve zaposlenike koji nemaju potrebne vještine</w:t>
            </w:r>
          </w:p>
        </w:tc>
        <w:tc>
          <w:tcPr>
            <w:tcW w:w="3040" w:type="dxa"/>
          </w:tcPr>
          <w:p w14:paraId="7C9C88E5" w14:textId="6BA80FE7" w:rsidR="0040762A" w:rsidRPr="00A168C4" w:rsidRDefault="0088594E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10</w:t>
            </w:r>
            <w:r w:rsidR="00BD0EF0">
              <w:rPr>
                <w:lang w:val="hr-HR"/>
              </w:rPr>
              <w:t xml:space="preserve">-01 </w:t>
            </w:r>
            <w:r w:rsidR="007C0521" w:rsidRPr="00A168C4">
              <w:rPr>
                <w:lang w:val="hr-HR"/>
              </w:rPr>
              <w:t>Plan obučavanja i osvješćivanja</w:t>
            </w:r>
          </w:p>
        </w:tc>
        <w:tc>
          <w:tcPr>
            <w:tcW w:w="1047" w:type="dxa"/>
          </w:tcPr>
          <w:p w14:paraId="2EB37137" w14:textId="10D2A8A5" w:rsidR="0040762A" w:rsidRPr="00A168C4" w:rsidRDefault="0040762A" w:rsidP="0040762A">
            <w:pPr>
              <w:rPr>
                <w:lang w:val="hr-HR"/>
              </w:rPr>
            </w:pPr>
          </w:p>
        </w:tc>
      </w:tr>
      <w:tr w:rsidR="0040762A" w:rsidRPr="00A168C4" w14:paraId="489A3FAE" w14:textId="77777777" w:rsidTr="00940738">
        <w:tc>
          <w:tcPr>
            <w:tcW w:w="1659" w:type="dxa"/>
            <w:vMerge/>
          </w:tcPr>
          <w:p w14:paraId="57387DDD" w14:textId="77777777" w:rsidR="0040762A" w:rsidRPr="00A168C4" w:rsidRDefault="0040762A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2D417150" w14:textId="69F21CF8" w:rsidR="0040762A" w:rsidRPr="00A168C4" w:rsidRDefault="0044319B" w:rsidP="0040762A">
            <w:pPr>
              <w:rPr>
                <w:lang w:val="hr-HR"/>
              </w:rPr>
            </w:pPr>
            <w:r w:rsidRPr="00A168C4">
              <w:rPr>
                <w:lang w:val="hr-HR"/>
              </w:rPr>
              <w:t>Provedite programe podizanja svijesti za sve zaposlenike i treće strane koje imaju ulogu u vašem ISMS-u</w:t>
            </w:r>
          </w:p>
        </w:tc>
        <w:tc>
          <w:tcPr>
            <w:tcW w:w="3040" w:type="dxa"/>
          </w:tcPr>
          <w:p w14:paraId="60B5489B" w14:textId="5C31B505" w:rsidR="0040762A" w:rsidRPr="00A168C4" w:rsidRDefault="0088594E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10</w:t>
            </w:r>
            <w:r w:rsidR="00BD0EF0">
              <w:rPr>
                <w:lang w:val="hr-HR"/>
              </w:rPr>
              <w:t xml:space="preserve">-01 </w:t>
            </w:r>
            <w:r w:rsidR="007C0521" w:rsidRPr="00A168C4">
              <w:rPr>
                <w:lang w:val="hr-HR"/>
              </w:rPr>
              <w:t>Plan obučavanja i osvješćivanja</w:t>
            </w:r>
          </w:p>
        </w:tc>
        <w:tc>
          <w:tcPr>
            <w:tcW w:w="1047" w:type="dxa"/>
          </w:tcPr>
          <w:p w14:paraId="42A4D55E" w14:textId="1C3CB9EC" w:rsidR="0040762A" w:rsidRPr="00A168C4" w:rsidRDefault="0040762A" w:rsidP="0040762A">
            <w:pPr>
              <w:rPr>
                <w:lang w:val="hr-HR"/>
              </w:rPr>
            </w:pPr>
          </w:p>
        </w:tc>
      </w:tr>
      <w:tr w:rsidR="0040762A" w:rsidRPr="00A168C4" w14:paraId="57E3E202" w14:textId="77777777" w:rsidTr="00940738">
        <w:tc>
          <w:tcPr>
            <w:tcW w:w="1659" w:type="dxa"/>
            <w:vMerge/>
          </w:tcPr>
          <w:p w14:paraId="6089C974" w14:textId="77777777" w:rsidR="0040762A" w:rsidRPr="00A168C4" w:rsidRDefault="0040762A" w:rsidP="0040762A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21025FC7" w14:textId="77777777" w:rsidR="0040762A" w:rsidRPr="00A168C4" w:rsidRDefault="0040762A" w:rsidP="0040762A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5215C7C6" w14:textId="77777777" w:rsidR="0040762A" w:rsidRPr="00A168C4" w:rsidRDefault="0040762A" w:rsidP="0040762A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732119B3" w14:textId="25AF5327" w:rsidR="0040762A" w:rsidRPr="00A168C4" w:rsidRDefault="0040762A" w:rsidP="0040762A">
            <w:pPr>
              <w:rPr>
                <w:lang w:val="hr-HR"/>
              </w:rPr>
            </w:pPr>
          </w:p>
        </w:tc>
      </w:tr>
      <w:tr w:rsidR="00277896" w:rsidRPr="00A168C4" w14:paraId="50BC2BBE" w14:textId="77777777" w:rsidTr="00940738">
        <w:tc>
          <w:tcPr>
            <w:tcW w:w="1659" w:type="dxa"/>
            <w:vMerge w:val="restart"/>
          </w:tcPr>
          <w:p w14:paraId="1EFC0B95" w14:textId="771410C4" w:rsidR="00277896" w:rsidRPr="00A168C4" w:rsidRDefault="00763709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Implement</w:t>
            </w:r>
            <w:r w:rsidR="00C165B8" w:rsidRPr="00A168C4">
              <w:rPr>
                <w:rFonts w:cstheme="minorHAnsi"/>
                <w:i/>
                <w:lang w:val="hr-HR"/>
              </w:rPr>
              <w:t>irajte</w:t>
            </w:r>
            <w:r w:rsidRPr="00A168C4">
              <w:rPr>
                <w:rFonts w:cstheme="minorHAnsi"/>
                <w:i/>
                <w:lang w:val="hr-HR"/>
              </w:rPr>
              <w:t xml:space="preserve"> </w:t>
            </w:r>
            <w:r w:rsidR="00C165B8" w:rsidRPr="00A168C4">
              <w:rPr>
                <w:rFonts w:cstheme="minorHAnsi"/>
                <w:i/>
                <w:lang w:val="hr-HR"/>
              </w:rPr>
              <w:t>procedure upravljanja</w:t>
            </w:r>
          </w:p>
        </w:tc>
        <w:tc>
          <w:tcPr>
            <w:tcW w:w="3434" w:type="dxa"/>
          </w:tcPr>
          <w:p w14:paraId="46550F25" w14:textId="629F9303" w:rsidR="00277896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Napišite </w:t>
            </w:r>
            <w:r w:rsidR="007C0521" w:rsidRPr="00A168C4">
              <w:rPr>
                <w:lang w:val="hr-HR"/>
              </w:rPr>
              <w:t>proceduru</w:t>
            </w:r>
            <w:r w:rsidRPr="00A168C4">
              <w:rPr>
                <w:lang w:val="hr-HR"/>
              </w:rPr>
              <w:t xml:space="preserve"> za </w:t>
            </w:r>
            <w:commentRangeStart w:id="16"/>
            <w:r w:rsidR="00763709" w:rsidRPr="00A168C4">
              <w:rPr>
                <w:lang w:val="hr-HR"/>
              </w:rPr>
              <w:t>intern</w:t>
            </w:r>
            <w:r w:rsidRPr="00A168C4">
              <w:rPr>
                <w:lang w:val="hr-HR"/>
              </w:rPr>
              <w:t>i</w:t>
            </w:r>
            <w:r w:rsidR="00763709" w:rsidRPr="00A168C4">
              <w:rPr>
                <w:lang w:val="hr-HR"/>
              </w:rPr>
              <w:t xml:space="preserve"> audit</w:t>
            </w:r>
            <w:commentRangeEnd w:id="16"/>
            <w:r w:rsidR="007C0521" w:rsidRPr="00A168C4">
              <w:rPr>
                <w:rStyle w:val="CommentReference"/>
              </w:rPr>
              <w:commentReference w:id="16"/>
            </w:r>
          </w:p>
        </w:tc>
        <w:tc>
          <w:tcPr>
            <w:tcW w:w="3040" w:type="dxa"/>
          </w:tcPr>
          <w:p w14:paraId="4832EB3D" w14:textId="3D97D6EC" w:rsidR="00277896" w:rsidRPr="00A168C4" w:rsidRDefault="00763709" w:rsidP="00A6698D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1</w:t>
            </w:r>
            <w:r w:rsidR="00BD0EF0">
              <w:rPr>
                <w:lang w:val="hr-HR"/>
              </w:rPr>
              <w:t xml:space="preserve">-01 </w:t>
            </w:r>
            <w:r w:rsidR="007C0521" w:rsidRPr="00A168C4">
              <w:rPr>
                <w:lang w:val="hr-HR"/>
              </w:rPr>
              <w:t>Procedura za interni audit</w:t>
            </w:r>
          </w:p>
        </w:tc>
        <w:tc>
          <w:tcPr>
            <w:tcW w:w="1047" w:type="dxa"/>
          </w:tcPr>
          <w:p w14:paraId="6477531B" w14:textId="77777777" w:rsidR="00277896" w:rsidRPr="00A168C4" w:rsidRDefault="00277896" w:rsidP="000D11E2">
            <w:pPr>
              <w:rPr>
                <w:lang w:val="hr-HR"/>
              </w:rPr>
            </w:pPr>
          </w:p>
        </w:tc>
      </w:tr>
      <w:tr w:rsidR="00277896" w:rsidRPr="00A168C4" w14:paraId="2DA61531" w14:textId="77777777" w:rsidTr="00940738">
        <w:tc>
          <w:tcPr>
            <w:tcW w:w="1659" w:type="dxa"/>
            <w:vMerge/>
          </w:tcPr>
          <w:p w14:paraId="4DE473B4" w14:textId="77777777" w:rsidR="00277896" w:rsidRPr="00A168C4" w:rsidRDefault="00277896" w:rsidP="00262864">
            <w:pPr>
              <w:rPr>
                <w:rFonts w:cstheme="minorHAnsi"/>
                <w:i/>
                <w:lang w:val="hr-HR"/>
              </w:rPr>
            </w:pPr>
          </w:p>
        </w:tc>
        <w:tc>
          <w:tcPr>
            <w:tcW w:w="3434" w:type="dxa"/>
          </w:tcPr>
          <w:p w14:paraId="5037AB63" w14:textId="1C3C1896" w:rsidR="00277896" w:rsidRPr="00A168C4" w:rsidRDefault="0044319B" w:rsidP="0044319B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Izradite program </w:t>
            </w:r>
            <w:r w:rsidR="00763709" w:rsidRPr="00A168C4">
              <w:rPr>
                <w:lang w:val="hr-HR"/>
              </w:rPr>
              <w:t>audit</w:t>
            </w:r>
            <w:r w:rsidRPr="00A168C4">
              <w:rPr>
                <w:lang w:val="hr-HR"/>
              </w:rPr>
              <w:t>a</w:t>
            </w:r>
          </w:p>
        </w:tc>
        <w:tc>
          <w:tcPr>
            <w:tcW w:w="3040" w:type="dxa"/>
          </w:tcPr>
          <w:p w14:paraId="02B6DD7E" w14:textId="65D0ACCA" w:rsidR="00277896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1</w:t>
            </w:r>
            <w:r w:rsidR="00BD0EF0">
              <w:rPr>
                <w:lang w:val="hr-HR"/>
              </w:rPr>
              <w:t xml:space="preserve">-02 </w:t>
            </w:r>
            <w:r w:rsidR="007C0521" w:rsidRPr="00A168C4">
              <w:rPr>
                <w:lang w:val="hr-HR"/>
              </w:rPr>
              <w:t>Godišnji program internog audita</w:t>
            </w:r>
          </w:p>
        </w:tc>
        <w:tc>
          <w:tcPr>
            <w:tcW w:w="1047" w:type="dxa"/>
          </w:tcPr>
          <w:p w14:paraId="3C5BED29" w14:textId="77777777" w:rsidR="00277896" w:rsidRPr="00A168C4" w:rsidRDefault="00277896" w:rsidP="00262864">
            <w:pPr>
              <w:rPr>
                <w:lang w:val="hr-HR"/>
              </w:rPr>
            </w:pPr>
          </w:p>
        </w:tc>
      </w:tr>
      <w:tr w:rsidR="00277896" w:rsidRPr="00A168C4" w14:paraId="35ABD59B" w14:textId="77777777" w:rsidTr="00940738">
        <w:tc>
          <w:tcPr>
            <w:tcW w:w="1659" w:type="dxa"/>
            <w:vMerge/>
          </w:tcPr>
          <w:p w14:paraId="4B257F64" w14:textId="77777777" w:rsidR="00277896" w:rsidRPr="00A168C4" w:rsidRDefault="00277896" w:rsidP="00262864">
            <w:pPr>
              <w:rPr>
                <w:rFonts w:cstheme="minorHAnsi"/>
                <w:i/>
                <w:lang w:val="hr-HR"/>
              </w:rPr>
            </w:pPr>
          </w:p>
        </w:tc>
        <w:tc>
          <w:tcPr>
            <w:tcW w:w="3434" w:type="dxa"/>
          </w:tcPr>
          <w:p w14:paraId="7894EEF9" w14:textId="2597DA9E" w:rsidR="00277896" w:rsidRPr="00A168C4" w:rsidRDefault="007C0521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Propišite</w:t>
            </w:r>
            <w:r w:rsidR="00EF28D1" w:rsidRPr="00A168C4">
              <w:rPr>
                <w:lang w:val="hr-HR"/>
              </w:rPr>
              <w:t xml:space="preserve"> koja mjerenja u vezi s ciljevima za ISMS i za </w:t>
            </w:r>
            <w:r w:rsidR="007F4697" w:rsidRPr="00A168C4">
              <w:rPr>
                <w:lang w:val="hr-HR"/>
              </w:rPr>
              <w:t>sigurnosne mjere</w:t>
            </w:r>
            <w:r w:rsidRPr="00A168C4">
              <w:rPr>
                <w:lang w:val="hr-HR"/>
              </w:rPr>
              <w:t xml:space="preserve"> treba izvesti</w:t>
            </w:r>
          </w:p>
        </w:tc>
        <w:tc>
          <w:tcPr>
            <w:tcW w:w="3040" w:type="dxa"/>
          </w:tcPr>
          <w:p w14:paraId="04A0C9E3" w14:textId="7DBFF0E1" w:rsidR="00277896" w:rsidRPr="00A168C4" w:rsidRDefault="00763709" w:rsidP="00A6698D">
            <w:pPr>
              <w:rPr>
                <w:lang w:val="hr-HR"/>
              </w:rPr>
            </w:pPr>
            <w:commentRangeStart w:id="17"/>
            <w:r w:rsidRPr="00A168C4">
              <w:rPr>
                <w:lang w:val="hr-HR"/>
              </w:rPr>
              <w:t>1</w:t>
            </w:r>
            <w:r w:rsidR="009E4A92">
              <w:rPr>
                <w:lang w:val="hr-HR"/>
              </w:rPr>
              <w:t xml:space="preserve">2-01 </w:t>
            </w:r>
            <w:r w:rsidR="007F4697" w:rsidRPr="00A168C4">
              <w:rPr>
                <w:lang w:val="hr-HR"/>
              </w:rPr>
              <w:t>Izvješće o mjerenju</w:t>
            </w:r>
            <w:commentRangeEnd w:id="17"/>
            <w:r w:rsidR="009E4A92">
              <w:rPr>
                <w:rStyle w:val="CommentReference"/>
              </w:rPr>
              <w:commentReference w:id="17"/>
            </w:r>
          </w:p>
        </w:tc>
        <w:tc>
          <w:tcPr>
            <w:tcW w:w="1047" w:type="dxa"/>
          </w:tcPr>
          <w:p w14:paraId="276DADA8" w14:textId="77777777" w:rsidR="00277896" w:rsidRPr="00A168C4" w:rsidRDefault="00277896" w:rsidP="00262864">
            <w:pPr>
              <w:rPr>
                <w:lang w:val="hr-HR"/>
              </w:rPr>
            </w:pPr>
          </w:p>
        </w:tc>
      </w:tr>
      <w:tr w:rsidR="00763709" w:rsidRPr="00A168C4" w14:paraId="347EDA09" w14:textId="77777777" w:rsidTr="00940738">
        <w:tc>
          <w:tcPr>
            <w:tcW w:w="1659" w:type="dxa"/>
            <w:vMerge/>
          </w:tcPr>
          <w:p w14:paraId="284B0FE7" w14:textId="77777777" w:rsidR="00763709" w:rsidRPr="00A168C4" w:rsidRDefault="00763709" w:rsidP="00763709">
            <w:pPr>
              <w:rPr>
                <w:rFonts w:cstheme="minorHAnsi"/>
                <w:i/>
                <w:lang w:val="hr-HR"/>
              </w:rPr>
            </w:pPr>
          </w:p>
        </w:tc>
        <w:tc>
          <w:tcPr>
            <w:tcW w:w="3434" w:type="dxa"/>
          </w:tcPr>
          <w:p w14:paraId="62ADD64D" w14:textId="3E0795C7" w:rsidR="00763709" w:rsidRPr="00A168C4" w:rsidRDefault="007F4697" w:rsidP="00EF28D1">
            <w:pPr>
              <w:rPr>
                <w:lang w:val="hr-HR"/>
              </w:rPr>
            </w:pPr>
            <w:r w:rsidRPr="00A168C4">
              <w:rPr>
                <w:lang w:val="hr-HR"/>
              </w:rPr>
              <w:t>Utvrdite</w:t>
            </w:r>
            <w:r w:rsidR="00EF28D1" w:rsidRPr="00A168C4">
              <w:rPr>
                <w:lang w:val="hr-HR"/>
              </w:rPr>
              <w:t xml:space="preserve"> izvore informacija koji će se koristiti u </w:t>
            </w:r>
            <w:r w:rsidRPr="00A168C4">
              <w:rPr>
                <w:lang w:val="hr-HR"/>
              </w:rPr>
              <w:t xml:space="preserve">pregledu od strane </w:t>
            </w:r>
            <w:r w:rsidR="009E4A92">
              <w:rPr>
                <w:lang w:val="hr-HR"/>
              </w:rPr>
              <w:t>uprave</w:t>
            </w:r>
          </w:p>
        </w:tc>
        <w:tc>
          <w:tcPr>
            <w:tcW w:w="3040" w:type="dxa"/>
          </w:tcPr>
          <w:p w14:paraId="42032974" w14:textId="07C7B79B" w:rsidR="00763709" w:rsidRPr="00A168C4" w:rsidRDefault="00763709" w:rsidP="00A6698D">
            <w:pPr>
              <w:rPr>
                <w:lang w:val="hr-HR"/>
              </w:rPr>
            </w:pPr>
            <w:commentRangeStart w:id="18"/>
            <w:r w:rsidRPr="00A168C4">
              <w:rPr>
                <w:lang w:val="hr-HR"/>
              </w:rPr>
              <w:t>1</w:t>
            </w:r>
            <w:r w:rsidR="009E4A92">
              <w:rPr>
                <w:lang w:val="hr-HR"/>
              </w:rPr>
              <w:t xml:space="preserve">2-02 </w:t>
            </w:r>
            <w:r w:rsidR="007F4697" w:rsidRPr="00A168C4">
              <w:rPr>
                <w:lang w:val="hr-HR"/>
              </w:rPr>
              <w:t xml:space="preserve">Zapisnik s pregleda od strane </w:t>
            </w:r>
            <w:r w:rsidR="009E4A92">
              <w:rPr>
                <w:lang w:val="hr-HR"/>
              </w:rPr>
              <w:t>uprave</w:t>
            </w:r>
            <w:commentRangeEnd w:id="18"/>
            <w:r w:rsidR="009E4A92">
              <w:rPr>
                <w:rStyle w:val="CommentReference"/>
              </w:rPr>
              <w:commentReference w:id="18"/>
            </w:r>
          </w:p>
        </w:tc>
        <w:tc>
          <w:tcPr>
            <w:tcW w:w="1047" w:type="dxa"/>
          </w:tcPr>
          <w:p w14:paraId="0E5A2D0C" w14:textId="77777777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277896" w:rsidRPr="00A168C4" w14:paraId="76A49298" w14:textId="77777777" w:rsidTr="00940738">
        <w:tc>
          <w:tcPr>
            <w:tcW w:w="1659" w:type="dxa"/>
            <w:vMerge/>
          </w:tcPr>
          <w:p w14:paraId="31A82539" w14:textId="77777777" w:rsidR="00277896" w:rsidRPr="00A168C4" w:rsidRDefault="00277896" w:rsidP="00262864">
            <w:pPr>
              <w:rPr>
                <w:rFonts w:cstheme="minorHAnsi"/>
                <w:i/>
                <w:lang w:val="hr-HR"/>
              </w:rPr>
            </w:pPr>
          </w:p>
        </w:tc>
        <w:tc>
          <w:tcPr>
            <w:tcW w:w="3434" w:type="dxa"/>
          </w:tcPr>
          <w:p w14:paraId="1AA8BC26" w14:textId="2AE5098B" w:rsidR="00277896" w:rsidRPr="00A168C4" w:rsidRDefault="00EF28D1" w:rsidP="00EF28D1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Napišite </w:t>
            </w:r>
            <w:r w:rsidR="00763709" w:rsidRPr="00A168C4">
              <w:rPr>
                <w:lang w:val="hr-HR"/>
              </w:rPr>
              <w:t>procedur</w:t>
            </w:r>
            <w:r w:rsidRPr="00A168C4">
              <w:rPr>
                <w:lang w:val="hr-HR"/>
              </w:rPr>
              <w:t>u</w:t>
            </w:r>
            <w:r w:rsidR="00763709" w:rsidRPr="00A168C4">
              <w:rPr>
                <w:lang w:val="hr-HR"/>
              </w:rPr>
              <w:t xml:space="preserve"> </w:t>
            </w:r>
            <w:r w:rsidRPr="00A168C4">
              <w:rPr>
                <w:lang w:val="hr-HR"/>
              </w:rPr>
              <w:t>za</w:t>
            </w:r>
            <w:r w:rsidR="00763709" w:rsidRPr="00A168C4">
              <w:rPr>
                <w:lang w:val="hr-HR"/>
              </w:rPr>
              <w:t xml:space="preserve"> </w:t>
            </w:r>
            <w:commentRangeStart w:id="19"/>
            <w:r w:rsidRPr="00A168C4">
              <w:rPr>
                <w:lang w:val="hr-HR"/>
              </w:rPr>
              <w:t>popravn</w:t>
            </w:r>
            <w:r w:rsidR="007F4697" w:rsidRPr="00A168C4">
              <w:rPr>
                <w:lang w:val="hr-HR"/>
              </w:rPr>
              <w:t>u</w:t>
            </w:r>
            <w:r w:rsidRPr="00A168C4">
              <w:rPr>
                <w:lang w:val="hr-HR"/>
              </w:rPr>
              <w:t xml:space="preserve"> radnj</w:t>
            </w:r>
            <w:r w:rsidR="007F4697" w:rsidRPr="00A168C4">
              <w:rPr>
                <w:lang w:val="hr-HR"/>
              </w:rPr>
              <w:t>u</w:t>
            </w:r>
            <w:commentRangeEnd w:id="19"/>
            <w:r w:rsidR="007F4697" w:rsidRPr="00A168C4">
              <w:rPr>
                <w:rStyle w:val="CommentReference"/>
              </w:rPr>
              <w:commentReference w:id="19"/>
            </w:r>
          </w:p>
        </w:tc>
        <w:tc>
          <w:tcPr>
            <w:tcW w:w="3040" w:type="dxa"/>
          </w:tcPr>
          <w:p w14:paraId="5646B95F" w14:textId="24C14394" w:rsidR="00277896" w:rsidRPr="00A168C4" w:rsidRDefault="00763709" w:rsidP="009833B4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9E4A92">
              <w:rPr>
                <w:lang w:val="hr-HR"/>
              </w:rPr>
              <w:t xml:space="preserve">3-01 </w:t>
            </w:r>
            <w:r w:rsidR="00A6698D" w:rsidRPr="00A168C4">
              <w:rPr>
                <w:lang w:val="hr-HR"/>
              </w:rPr>
              <w:t xml:space="preserve">Procedura za </w:t>
            </w:r>
            <w:r w:rsidR="009833B4" w:rsidRPr="00A168C4">
              <w:rPr>
                <w:lang w:val="hr-HR"/>
              </w:rPr>
              <w:t>popravn</w:t>
            </w:r>
            <w:r w:rsidR="007F4697" w:rsidRPr="00A168C4">
              <w:rPr>
                <w:lang w:val="hr-HR"/>
              </w:rPr>
              <w:t>u</w:t>
            </w:r>
            <w:r w:rsidR="00A6698D" w:rsidRPr="00A168C4">
              <w:rPr>
                <w:lang w:val="hr-HR"/>
              </w:rPr>
              <w:t xml:space="preserve"> radnj</w:t>
            </w:r>
            <w:r w:rsidR="007F4697" w:rsidRPr="00A168C4">
              <w:rPr>
                <w:lang w:val="hr-HR"/>
              </w:rPr>
              <w:t>u</w:t>
            </w:r>
          </w:p>
        </w:tc>
        <w:tc>
          <w:tcPr>
            <w:tcW w:w="1047" w:type="dxa"/>
          </w:tcPr>
          <w:p w14:paraId="72425ADC" w14:textId="77777777" w:rsidR="00277896" w:rsidRPr="00A168C4" w:rsidRDefault="00277896" w:rsidP="00262864">
            <w:pPr>
              <w:rPr>
                <w:lang w:val="hr-HR"/>
              </w:rPr>
            </w:pPr>
          </w:p>
        </w:tc>
      </w:tr>
      <w:tr w:rsidR="00277896" w:rsidRPr="00A168C4" w14:paraId="0E959355" w14:textId="77777777" w:rsidTr="00940738">
        <w:tc>
          <w:tcPr>
            <w:tcW w:w="1659" w:type="dxa"/>
            <w:vMerge/>
          </w:tcPr>
          <w:p w14:paraId="5D8E97EC" w14:textId="77777777" w:rsidR="00277896" w:rsidRPr="00A168C4" w:rsidRDefault="00277896" w:rsidP="00262864">
            <w:pPr>
              <w:rPr>
                <w:rFonts w:cstheme="minorHAnsi"/>
                <w:i/>
                <w:lang w:val="hr-HR"/>
              </w:rPr>
            </w:pPr>
          </w:p>
        </w:tc>
        <w:tc>
          <w:tcPr>
            <w:tcW w:w="3434" w:type="dxa"/>
          </w:tcPr>
          <w:p w14:paraId="4267198B" w14:textId="77777777" w:rsidR="00277896" w:rsidRPr="00A168C4" w:rsidRDefault="00277896" w:rsidP="00262864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084BB70D" w14:textId="77777777" w:rsidR="00277896" w:rsidRPr="00A168C4" w:rsidRDefault="00277896" w:rsidP="00262864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5BBA211F" w14:textId="77777777" w:rsidR="00277896" w:rsidRPr="00A168C4" w:rsidRDefault="00277896" w:rsidP="00262864">
            <w:pPr>
              <w:rPr>
                <w:lang w:val="hr-HR"/>
              </w:rPr>
            </w:pPr>
          </w:p>
        </w:tc>
      </w:tr>
      <w:tr w:rsidR="00763709" w:rsidRPr="00A168C4" w14:paraId="1A8ED03E" w14:textId="77777777" w:rsidTr="00940738">
        <w:tc>
          <w:tcPr>
            <w:tcW w:w="1659" w:type="dxa"/>
            <w:vMerge w:val="restart"/>
          </w:tcPr>
          <w:p w14:paraId="5C625BD7" w14:textId="0ECA7B6D" w:rsidR="00763709" w:rsidRPr="00A168C4" w:rsidRDefault="00C165B8" w:rsidP="00763709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Upravljajte ISMS-om</w:t>
            </w:r>
          </w:p>
        </w:tc>
        <w:tc>
          <w:tcPr>
            <w:tcW w:w="3434" w:type="dxa"/>
          </w:tcPr>
          <w:p w14:paraId="446A1D46" w14:textId="3D3A926A" w:rsidR="00763709" w:rsidRPr="00A168C4" w:rsidRDefault="00EF28D1" w:rsidP="00763709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Održavajte sve </w:t>
            </w:r>
            <w:r w:rsidR="007F4697" w:rsidRPr="00A168C4">
              <w:rPr>
                <w:lang w:val="hr-HR"/>
              </w:rPr>
              <w:t>zapise</w:t>
            </w:r>
            <w:r w:rsidRPr="00A168C4">
              <w:rPr>
                <w:lang w:val="hr-HR"/>
              </w:rPr>
              <w:t xml:space="preserve"> koje vaše vlastite politike i procedure</w:t>
            </w:r>
            <w:r w:rsidR="007F4697" w:rsidRPr="00A168C4">
              <w:rPr>
                <w:lang w:val="hr-HR"/>
              </w:rPr>
              <w:t xml:space="preserve"> zahtijevaju</w:t>
            </w:r>
          </w:p>
        </w:tc>
        <w:tc>
          <w:tcPr>
            <w:tcW w:w="3040" w:type="dxa"/>
          </w:tcPr>
          <w:p w14:paraId="496D4697" w14:textId="48844B14" w:rsidR="00763709" w:rsidRPr="00A168C4" w:rsidRDefault="009833B4" w:rsidP="00605D39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Razni zapisi i </w:t>
            </w:r>
            <w:r w:rsidR="007F4697" w:rsidRPr="00A168C4">
              <w:rPr>
                <w:lang w:val="hr-HR"/>
              </w:rPr>
              <w:t>dnevnici</w:t>
            </w:r>
            <w:r w:rsidRPr="00A168C4">
              <w:rPr>
                <w:lang w:val="hr-HR"/>
              </w:rPr>
              <w:t xml:space="preserve"> koji se stvaraju zbog ISMS dokumenata – npr. </w:t>
            </w:r>
            <w:r w:rsidR="007F4697" w:rsidRPr="00A168C4">
              <w:rPr>
                <w:lang w:val="hr-HR"/>
              </w:rPr>
              <w:t>dnevnik</w:t>
            </w:r>
            <w:r w:rsidRPr="00A168C4">
              <w:rPr>
                <w:lang w:val="hr-HR"/>
              </w:rPr>
              <w:t xml:space="preserve"> izrade sigurnosne kopije (iz softvera za sigurnosno kopiranje), ispunjeni popis pravnih, regulatornih i ugovornih zahtjeva</w:t>
            </w:r>
            <w:r w:rsidR="007F4697" w:rsidRPr="00A168C4">
              <w:rPr>
                <w:lang w:val="hr-HR"/>
              </w:rPr>
              <w:t>,</w:t>
            </w:r>
            <w:r w:rsidRPr="00A168C4">
              <w:rPr>
                <w:lang w:val="hr-HR"/>
              </w:rPr>
              <w:t xml:space="preserve"> itd</w:t>
            </w:r>
            <w:r w:rsidR="00605D39" w:rsidRPr="00A168C4">
              <w:rPr>
                <w:lang w:val="hr-HR"/>
              </w:rPr>
              <w:t>.</w:t>
            </w:r>
          </w:p>
        </w:tc>
        <w:tc>
          <w:tcPr>
            <w:tcW w:w="1047" w:type="dxa"/>
          </w:tcPr>
          <w:p w14:paraId="35F1DBEC" w14:textId="289DD125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262864" w:rsidRPr="00A168C4" w14:paraId="35624A5E" w14:textId="77777777" w:rsidTr="00940738">
        <w:tc>
          <w:tcPr>
            <w:tcW w:w="1659" w:type="dxa"/>
            <w:vMerge/>
          </w:tcPr>
          <w:p w14:paraId="705C49CE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1F885102" w14:textId="3BD6FE90" w:rsidR="00262864" w:rsidRPr="00A168C4" w:rsidRDefault="00EF28D1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P</w:t>
            </w:r>
            <w:r w:rsidR="007F4697" w:rsidRPr="00A168C4">
              <w:rPr>
                <w:lang w:val="hr-HR"/>
              </w:rPr>
              <w:t>rema</w:t>
            </w:r>
            <w:r w:rsidRPr="00A168C4">
              <w:rPr>
                <w:lang w:val="hr-HR"/>
              </w:rPr>
              <w:t xml:space="preserve"> potrebi izvršite popravne radnje</w:t>
            </w:r>
            <w:r w:rsidR="007F4697" w:rsidRPr="00A168C4">
              <w:rPr>
                <w:lang w:val="hr-HR"/>
              </w:rPr>
              <w:t>,</w:t>
            </w:r>
            <w:r w:rsidRPr="00A168C4">
              <w:rPr>
                <w:lang w:val="hr-HR"/>
              </w:rPr>
              <w:t xml:space="preserve"> kao posljedicu potrebnih poboljšanja u radu ISMS-a</w:t>
            </w:r>
          </w:p>
        </w:tc>
        <w:tc>
          <w:tcPr>
            <w:tcW w:w="3040" w:type="dxa"/>
          </w:tcPr>
          <w:p w14:paraId="4B38C876" w14:textId="6C5D9D55" w:rsidR="00262864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3</w:t>
            </w:r>
            <w:r w:rsidR="009E4A92">
              <w:rPr>
                <w:lang w:val="hr-HR"/>
              </w:rPr>
              <w:t>-02</w:t>
            </w:r>
            <w:r w:rsidRPr="00A168C4">
              <w:rPr>
                <w:lang w:val="hr-HR"/>
              </w:rPr>
              <w:t xml:space="preserve"> </w:t>
            </w:r>
            <w:r w:rsidR="009833B4" w:rsidRPr="00A168C4">
              <w:rPr>
                <w:lang w:val="hr-HR"/>
              </w:rPr>
              <w:t>Obrazac za popravn</w:t>
            </w:r>
            <w:r w:rsidR="007F4697" w:rsidRPr="00A168C4">
              <w:rPr>
                <w:lang w:val="hr-HR"/>
              </w:rPr>
              <w:t>u</w:t>
            </w:r>
            <w:r w:rsidR="009833B4" w:rsidRPr="00A168C4">
              <w:rPr>
                <w:lang w:val="hr-HR"/>
              </w:rPr>
              <w:t xml:space="preserve"> radnj</w:t>
            </w:r>
            <w:r w:rsidR="007F4697" w:rsidRPr="00A168C4">
              <w:rPr>
                <w:lang w:val="hr-HR"/>
              </w:rPr>
              <w:t>u</w:t>
            </w:r>
          </w:p>
        </w:tc>
        <w:tc>
          <w:tcPr>
            <w:tcW w:w="1047" w:type="dxa"/>
          </w:tcPr>
          <w:p w14:paraId="4B98863A" w14:textId="0039FA02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2158A279" w14:textId="77777777" w:rsidTr="00940738">
        <w:tc>
          <w:tcPr>
            <w:tcW w:w="1659" w:type="dxa"/>
            <w:vMerge/>
          </w:tcPr>
          <w:p w14:paraId="127CF220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5E617EE7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31AC444E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5D4E567B" w14:textId="5C6F3760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763709" w:rsidRPr="00A168C4" w14:paraId="2C6E88E6" w14:textId="77777777" w:rsidTr="00940738">
        <w:tc>
          <w:tcPr>
            <w:tcW w:w="1659" w:type="dxa"/>
            <w:vMerge w:val="restart"/>
          </w:tcPr>
          <w:p w14:paraId="16CBD630" w14:textId="7AA112E6" w:rsidR="00763709" w:rsidRPr="00A168C4" w:rsidRDefault="00C165B8" w:rsidP="00763709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Pratite i mjerite ISMS</w:t>
            </w:r>
          </w:p>
        </w:tc>
        <w:tc>
          <w:tcPr>
            <w:tcW w:w="3434" w:type="dxa"/>
          </w:tcPr>
          <w:p w14:paraId="24E4A157" w14:textId="75078D7E" w:rsidR="00763709" w:rsidRPr="00A168C4" w:rsidRDefault="00EF28D1" w:rsidP="00605D39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Obavezno </w:t>
            </w:r>
            <w:r w:rsidR="00605D39" w:rsidRPr="00A168C4">
              <w:rPr>
                <w:lang w:val="hr-HR"/>
              </w:rPr>
              <w:t>pr</w:t>
            </w:r>
            <w:r w:rsidRPr="00A168C4">
              <w:rPr>
                <w:lang w:val="hr-HR"/>
              </w:rPr>
              <w:t>a</w:t>
            </w:r>
            <w:r w:rsidR="00605D39" w:rsidRPr="00A168C4">
              <w:rPr>
                <w:lang w:val="hr-HR"/>
              </w:rPr>
              <w:t>t</w:t>
            </w:r>
            <w:r w:rsidRPr="00A168C4">
              <w:rPr>
                <w:lang w:val="hr-HR"/>
              </w:rPr>
              <w:t>ite sve svoje sustave</w:t>
            </w:r>
          </w:p>
        </w:tc>
        <w:tc>
          <w:tcPr>
            <w:tcW w:w="3040" w:type="dxa"/>
          </w:tcPr>
          <w:p w14:paraId="7DECE42F" w14:textId="411FA4D4" w:rsidR="00763709" w:rsidRPr="00A168C4" w:rsidRDefault="007F4697" w:rsidP="00763709">
            <w:pPr>
              <w:rPr>
                <w:lang w:val="hr-HR"/>
              </w:rPr>
            </w:pPr>
            <w:r w:rsidRPr="00A168C4">
              <w:rPr>
                <w:lang w:val="hr-HR"/>
              </w:rPr>
              <w:t>Zapisi o</w:t>
            </w:r>
            <w:r w:rsidR="009833B4" w:rsidRPr="00A168C4">
              <w:rPr>
                <w:lang w:val="hr-HR"/>
              </w:rPr>
              <w:t xml:space="preserve"> praćenj</w:t>
            </w:r>
            <w:r w:rsidRPr="00A168C4">
              <w:rPr>
                <w:lang w:val="hr-HR"/>
              </w:rPr>
              <w:t>u</w:t>
            </w:r>
            <w:r w:rsidR="009833B4" w:rsidRPr="00A168C4">
              <w:rPr>
                <w:lang w:val="hr-HR"/>
              </w:rPr>
              <w:t xml:space="preserve"> </w:t>
            </w:r>
            <w:r w:rsidR="009E4A92">
              <w:rPr>
                <w:lang w:val="hr-HR"/>
              </w:rPr>
              <w:t>utvrđeni</w:t>
            </w:r>
            <w:r w:rsidR="009833B4" w:rsidRPr="00A168C4">
              <w:rPr>
                <w:lang w:val="hr-HR"/>
              </w:rPr>
              <w:t xml:space="preserve"> u svakom implementiranom dokumentu, npr. broj incidenata, broj grešaka u pojedinom sustavu</w:t>
            </w:r>
            <w:r w:rsidRPr="00A168C4">
              <w:rPr>
                <w:lang w:val="hr-HR"/>
              </w:rPr>
              <w:t>,</w:t>
            </w:r>
            <w:r w:rsidR="009833B4" w:rsidRPr="00A168C4">
              <w:rPr>
                <w:lang w:val="hr-HR"/>
              </w:rPr>
              <w:t xml:space="preserve"> itd.</w:t>
            </w:r>
          </w:p>
        </w:tc>
        <w:tc>
          <w:tcPr>
            <w:tcW w:w="1047" w:type="dxa"/>
          </w:tcPr>
          <w:p w14:paraId="720E5F65" w14:textId="38C5236D" w:rsidR="00763709" w:rsidRPr="00A168C4" w:rsidRDefault="00763709" w:rsidP="00763709">
            <w:pPr>
              <w:rPr>
                <w:lang w:val="hr-HR"/>
              </w:rPr>
            </w:pPr>
          </w:p>
        </w:tc>
      </w:tr>
      <w:tr w:rsidR="00262864" w:rsidRPr="00A168C4" w14:paraId="0D634DEF" w14:textId="77777777" w:rsidTr="00940738">
        <w:tc>
          <w:tcPr>
            <w:tcW w:w="1659" w:type="dxa"/>
            <w:vMerge/>
          </w:tcPr>
          <w:p w14:paraId="2786A5EA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7397CAFC" w14:textId="3DCC0A0B" w:rsidR="00262864" w:rsidRPr="00A168C4" w:rsidRDefault="00EF28D1" w:rsidP="00605D39">
            <w:pPr>
              <w:rPr>
                <w:lang w:val="hr-HR"/>
              </w:rPr>
            </w:pPr>
            <w:r w:rsidRPr="00A168C4">
              <w:rPr>
                <w:lang w:val="hr-HR"/>
              </w:rPr>
              <w:t>Izmjerite jeste li postigli ciljeve postavljene za vaš ISMS i kontrole</w:t>
            </w:r>
          </w:p>
        </w:tc>
        <w:tc>
          <w:tcPr>
            <w:tcW w:w="3040" w:type="dxa"/>
          </w:tcPr>
          <w:p w14:paraId="4C45C217" w14:textId="4F026162" w:rsidR="00262864" w:rsidRPr="00A168C4" w:rsidRDefault="00763709" w:rsidP="009833B4">
            <w:pPr>
              <w:rPr>
                <w:lang w:val="hr-HR"/>
              </w:rPr>
            </w:pPr>
            <w:commentRangeStart w:id="20"/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2</w:t>
            </w:r>
            <w:r w:rsidR="009E4A92">
              <w:rPr>
                <w:lang w:val="hr-HR"/>
              </w:rPr>
              <w:t>-0</w:t>
            </w:r>
            <w:r w:rsidRPr="00A168C4">
              <w:rPr>
                <w:lang w:val="hr-HR"/>
              </w:rPr>
              <w:t xml:space="preserve">1 </w:t>
            </w:r>
            <w:r w:rsidR="009E4A92">
              <w:rPr>
                <w:lang w:val="hr-HR"/>
              </w:rPr>
              <w:t>I</w:t>
            </w:r>
            <w:r w:rsidR="009833B4" w:rsidRPr="00A168C4">
              <w:rPr>
                <w:lang w:val="hr-HR"/>
              </w:rPr>
              <w:t>zvješće o mjerenju</w:t>
            </w:r>
            <w:commentRangeEnd w:id="20"/>
            <w:r w:rsidR="009E4A92">
              <w:rPr>
                <w:rStyle w:val="CommentReference"/>
              </w:rPr>
              <w:commentReference w:id="20"/>
            </w:r>
          </w:p>
        </w:tc>
        <w:tc>
          <w:tcPr>
            <w:tcW w:w="1047" w:type="dxa"/>
          </w:tcPr>
          <w:p w14:paraId="2153229B" w14:textId="03FAEC3E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5568C534" w14:textId="77777777" w:rsidTr="00940738">
        <w:tc>
          <w:tcPr>
            <w:tcW w:w="1659" w:type="dxa"/>
            <w:vMerge/>
          </w:tcPr>
          <w:p w14:paraId="35B17116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734C39B9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7E9A4310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4E4F5B27" w14:textId="2B33D5B5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77896" w:rsidRPr="00A168C4" w14:paraId="44F0CBFF" w14:textId="77777777" w:rsidTr="00940738">
        <w:trPr>
          <w:trHeight w:val="1027"/>
        </w:trPr>
        <w:tc>
          <w:tcPr>
            <w:tcW w:w="1659" w:type="dxa"/>
            <w:vMerge w:val="restart"/>
          </w:tcPr>
          <w:p w14:paraId="2F623428" w14:textId="466E85F9" w:rsidR="00277896" w:rsidRPr="00A168C4" w:rsidRDefault="00277896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P</w:t>
            </w:r>
            <w:r w:rsidR="00C165B8" w:rsidRPr="00A168C4">
              <w:rPr>
                <w:rFonts w:cstheme="minorHAnsi"/>
                <w:i/>
                <w:lang w:val="hr-HR"/>
              </w:rPr>
              <w:t>rovedite</w:t>
            </w:r>
            <w:r w:rsidRPr="00A168C4">
              <w:rPr>
                <w:rFonts w:cstheme="minorHAnsi"/>
                <w:i/>
                <w:lang w:val="hr-HR"/>
              </w:rPr>
              <w:t xml:space="preserve"> intern</w:t>
            </w:r>
            <w:r w:rsidR="00C165B8" w:rsidRPr="00A168C4">
              <w:rPr>
                <w:rFonts w:cstheme="minorHAnsi"/>
                <w:i/>
                <w:lang w:val="hr-HR"/>
              </w:rPr>
              <w:t>i</w:t>
            </w:r>
            <w:r w:rsidRPr="00A168C4">
              <w:rPr>
                <w:rFonts w:cstheme="minorHAnsi"/>
                <w:i/>
                <w:lang w:val="hr-HR"/>
              </w:rPr>
              <w:t xml:space="preserve"> audit</w:t>
            </w:r>
          </w:p>
        </w:tc>
        <w:tc>
          <w:tcPr>
            <w:tcW w:w="3434" w:type="dxa"/>
          </w:tcPr>
          <w:p w14:paraId="6577BB52" w14:textId="44B13D17" w:rsidR="00277896" w:rsidRPr="00A168C4" w:rsidRDefault="00EF28D1" w:rsidP="00EF28D1">
            <w:pPr>
              <w:rPr>
                <w:lang w:val="hr-HR"/>
              </w:rPr>
            </w:pPr>
            <w:commentRangeStart w:id="21"/>
            <w:r w:rsidRPr="00A168C4">
              <w:rPr>
                <w:lang w:val="hr-HR"/>
              </w:rPr>
              <w:t>Provedite interne audite</w:t>
            </w:r>
            <w:commentRangeEnd w:id="21"/>
            <w:r w:rsidR="006A3477" w:rsidRPr="00A168C4">
              <w:rPr>
                <w:rStyle w:val="CommentReference"/>
              </w:rPr>
              <w:commentReference w:id="21"/>
            </w:r>
          </w:p>
        </w:tc>
        <w:tc>
          <w:tcPr>
            <w:tcW w:w="3040" w:type="dxa"/>
          </w:tcPr>
          <w:p w14:paraId="7EF2048C" w14:textId="1CFA3969" w:rsidR="00277896" w:rsidRPr="00A168C4" w:rsidRDefault="00763709" w:rsidP="009833B4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1</w:t>
            </w:r>
            <w:r w:rsidR="009E4A92">
              <w:rPr>
                <w:lang w:val="hr-HR"/>
              </w:rPr>
              <w:t>-04</w:t>
            </w:r>
            <w:r w:rsidRPr="00A168C4">
              <w:rPr>
                <w:lang w:val="hr-HR"/>
              </w:rPr>
              <w:t xml:space="preserve"> </w:t>
            </w:r>
            <w:r w:rsidR="009833B4" w:rsidRPr="00A168C4">
              <w:rPr>
                <w:lang w:val="hr-HR"/>
              </w:rPr>
              <w:t>Kontrolni popis za i</w:t>
            </w:r>
            <w:r w:rsidRPr="00A168C4">
              <w:rPr>
                <w:lang w:val="hr-HR"/>
              </w:rPr>
              <w:t>ntern</w:t>
            </w:r>
            <w:r w:rsidR="009833B4" w:rsidRPr="00A168C4">
              <w:rPr>
                <w:lang w:val="hr-HR"/>
              </w:rPr>
              <w:t>i a</w:t>
            </w:r>
            <w:r w:rsidRPr="00A168C4">
              <w:rPr>
                <w:lang w:val="hr-HR"/>
              </w:rPr>
              <w:t>udit</w:t>
            </w:r>
          </w:p>
        </w:tc>
        <w:tc>
          <w:tcPr>
            <w:tcW w:w="1047" w:type="dxa"/>
          </w:tcPr>
          <w:p w14:paraId="3D5A1BFF" w14:textId="7F0BB37F" w:rsidR="00277896" w:rsidRPr="00A168C4" w:rsidRDefault="00277896" w:rsidP="00262864">
            <w:pPr>
              <w:rPr>
                <w:lang w:val="hr-HR"/>
              </w:rPr>
            </w:pPr>
          </w:p>
        </w:tc>
      </w:tr>
      <w:tr w:rsidR="00EF28D1" w:rsidRPr="00A168C4" w14:paraId="6BFEDCE7" w14:textId="77777777" w:rsidTr="00940738">
        <w:tc>
          <w:tcPr>
            <w:tcW w:w="1659" w:type="dxa"/>
            <w:vMerge/>
          </w:tcPr>
          <w:p w14:paraId="5EDA351D" w14:textId="77777777" w:rsidR="00EF28D1" w:rsidRPr="00A168C4" w:rsidRDefault="00EF28D1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74347924" w14:textId="42E83FFE" w:rsidR="00EF28D1" w:rsidRPr="00A168C4" w:rsidRDefault="00EF28D1" w:rsidP="00EF28D1">
            <w:pPr>
              <w:rPr>
                <w:lang w:val="hr-HR"/>
              </w:rPr>
            </w:pPr>
            <w:r w:rsidRPr="00A168C4">
              <w:rPr>
                <w:lang w:val="hr-HR"/>
              </w:rPr>
              <w:t>Napišite izvješće o internom auditu</w:t>
            </w:r>
          </w:p>
        </w:tc>
        <w:tc>
          <w:tcPr>
            <w:tcW w:w="3040" w:type="dxa"/>
          </w:tcPr>
          <w:p w14:paraId="1D986AB0" w14:textId="076ACAAE" w:rsidR="00EF28D1" w:rsidRPr="00A168C4" w:rsidRDefault="00EF28D1" w:rsidP="009833B4">
            <w:pPr>
              <w:rPr>
                <w:lang w:val="hr-HR"/>
              </w:rPr>
            </w:pPr>
            <w:r w:rsidRPr="00A168C4">
              <w:rPr>
                <w:lang w:val="hr-HR"/>
              </w:rPr>
              <w:t>11</w:t>
            </w:r>
            <w:r w:rsidR="009E4A92">
              <w:rPr>
                <w:lang w:val="hr-HR"/>
              </w:rPr>
              <w:t>-03</w:t>
            </w:r>
            <w:r w:rsidRPr="00A168C4">
              <w:rPr>
                <w:lang w:val="hr-HR"/>
              </w:rPr>
              <w:t xml:space="preserve"> </w:t>
            </w:r>
            <w:r w:rsidR="006A3477" w:rsidRPr="00A168C4">
              <w:rPr>
                <w:lang w:val="hr-HR"/>
              </w:rPr>
              <w:t>Izvješće o internom auditu</w:t>
            </w:r>
          </w:p>
        </w:tc>
        <w:tc>
          <w:tcPr>
            <w:tcW w:w="1047" w:type="dxa"/>
          </w:tcPr>
          <w:p w14:paraId="1C185197" w14:textId="38F4ACDD" w:rsidR="00EF28D1" w:rsidRPr="00A168C4" w:rsidRDefault="00EF28D1" w:rsidP="00262864">
            <w:pPr>
              <w:rPr>
                <w:lang w:val="hr-HR"/>
              </w:rPr>
            </w:pPr>
          </w:p>
        </w:tc>
      </w:tr>
      <w:tr w:rsidR="00262864" w:rsidRPr="00A168C4" w14:paraId="4278ECBC" w14:textId="77777777" w:rsidTr="00940738">
        <w:tc>
          <w:tcPr>
            <w:tcW w:w="1659" w:type="dxa"/>
            <w:vMerge/>
          </w:tcPr>
          <w:p w14:paraId="6B887D59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6E3DB2DE" w14:textId="64CA3B5A" w:rsidR="00262864" w:rsidRPr="00A168C4" w:rsidRDefault="00EF28D1" w:rsidP="00EF28D1">
            <w:pPr>
              <w:rPr>
                <w:lang w:val="hr-HR"/>
              </w:rPr>
            </w:pPr>
            <w:r w:rsidRPr="00A168C4">
              <w:rPr>
                <w:lang w:val="hr-HR"/>
              </w:rPr>
              <w:t>Provedite popravne radnje kao posljedicu ne</w:t>
            </w:r>
            <w:r w:rsidR="009E4A92">
              <w:rPr>
                <w:lang w:val="hr-HR"/>
              </w:rPr>
              <w:t>u</w:t>
            </w:r>
            <w:r w:rsidRPr="00A168C4">
              <w:rPr>
                <w:lang w:val="hr-HR"/>
              </w:rPr>
              <w:t>skla</w:t>
            </w:r>
            <w:r w:rsidR="009E4A92">
              <w:rPr>
                <w:lang w:val="hr-HR"/>
              </w:rPr>
              <w:t>đe</w:t>
            </w:r>
            <w:r w:rsidRPr="00A168C4">
              <w:rPr>
                <w:lang w:val="hr-HR"/>
              </w:rPr>
              <w:t xml:space="preserve">nosti utvrđenih tijekom internog </w:t>
            </w:r>
            <w:r w:rsidR="00261DD1" w:rsidRPr="00A168C4">
              <w:rPr>
                <w:lang w:val="hr-HR"/>
              </w:rPr>
              <w:t>audit</w:t>
            </w:r>
            <w:r w:rsidRPr="00A168C4">
              <w:rPr>
                <w:lang w:val="hr-HR"/>
              </w:rPr>
              <w:t>a</w:t>
            </w:r>
          </w:p>
        </w:tc>
        <w:tc>
          <w:tcPr>
            <w:tcW w:w="3040" w:type="dxa"/>
          </w:tcPr>
          <w:p w14:paraId="1D7B3BC7" w14:textId="77C39003" w:rsidR="00262864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3</w:t>
            </w:r>
            <w:r w:rsidR="009E4A92">
              <w:rPr>
                <w:lang w:val="hr-HR"/>
              </w:rPr>
              <w:t>-02</w:t>
            </w:r>
            <w:r w:rsidRPr="00A168C4">
              <w:rPr>
                <w:lang w:val="hr-HR"/>
              </w:rPr>
              <w:t xml:space="preserve"> </w:t>
            </w:r>
            <w:r w:rsidR="009833B4" w:rsidRPr="00A168C4">
              <w:rPr>
                <w:lang w:val="hr-HR"/>
              </w:rPr>
              <w:t>Obrazac za popravn</w:t>
            </w:r>
            <w:r w:rsidR="006A3477" w:rsidRPr="00A168C4">
              <w:rPr>
                <w:lang w:val="hr-HR"/>
              </w:rPr>
              <w:t>u</w:t>
            </w:r>
            <w:r w:rsidR="009833B4" w:rsidRPr="00A168C4">
              <w:rPr>
                <w:lang w:val="hr-HR"/>
              </w:rPr>
              <w:t xml:space="preserve"> radnj</w:t>
            </w:r>
            <w:r w:rsidR="006A3477" w:rsidRPr="00A168C4">
              <w:rPr>
                <w:lang w:val="hr-HR"/>
              </w:rPr>
              <w:t>u</w:t>
            </w:r>
          </w:p>
        </w:tc>
        <w:tc>
          <w:tcPr>
            <w:tcW w:w="1047" w:type="dxa"/>
          </w:tcPr>
          <w:p w14:paraId="5003F272" w14:textId="7B419197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12545DE6" w14:textId="77777777" w:rsidTr="00940738">
        <w:tc>
          <w:tcPr>
            <w:tcW w:w="1659" w:type="dxa"/>
            <w:vMerge/>
          </w:tcPr>
          <w:p w14:paraId="7BFBC3A9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048E2AAD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715CDC33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5D07E120" w14:textId="1BB106C1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20618FB5" w14:textId="77777777" w:rsidTr="00940738">
        <w:tc>
          <w:tcPr>
            <w:tcW w:w="1659" w:type="dxa"/>
            <w:vMerge w:val="restart"/>
          </w:tcPr>
          <w:p w14:paraId="341EC2A9" w14:textId="7147DAD6" w:rsidR="00262864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 xml:space="preserve">Provedite </w:t>
            </w:r>
            <w:r w:rsidR="006A3477" w:rsidRPr="00A168C4">
              <w:rPr>
                <w:rFonts w:cstheme="minorHAnsi"/>
                <w:i/>
                <w:lang w:val="hr-HR"/>
              </w:rPr>
              <w:t xml:space="preserve">pregled od strane </w:t>
            </w:r>
            <w:r w:rsidR="009E4A92">
              <w:rPr>
                <w:rFonts w:cstheme="minorHAnsi"/>
                <w:i/>
                <w:lang w:val="hr-HR"/>
              </w:rPr>
              <w:t>uprave</w:t>
            </w:r>
          </w:p>
        </w:tc>
        <w:tc>
          <w:tcPr>
            <w:tcW w:w="3434" w:type="dxa"/>
          </w:tcPr>
          <w:p w14:paraId="1B1EA97C" w14:textId="4A464DD4" w:rsidR="00262864" w:rsidRPr="00A168C4" w:rsidRDefault="00262864" w:rsidP="00C165B8">
            <w:pPr>
              <w:rPr>
                <w:lang w:val="hr-HR"/>
              </w:rPr>
            </w:pPr>
            <w:commentRangeStart w:id="22"/>
            <w:r w:rsidRPr="00A168C4">
              <w:rPr>
                <w:lang w:val="hr-HR"/>
              </w:rPr>
              <w:t>P</w:t>
            </w:r>
            <w:r w:rsidR="00C165B8" w:rsidRPr="00A168C4">
              <w:rPr>
                <w:lang w:val="hr-HR"/>
              </w:rPr>
              <w:t xml:space="preserve">rovedite </w:t>
            </w:r>
            <w:r w:rsidR="006A3477" w:rsidRPr="00A168C4">
              <w:rPr>
                <w:lang w:val="hr-HR"/>
              </w:rPr>
              <w:t xml:space="preserve">pregled od strane </w:t>
            </w:r>
            <w:r w:rsidR="009E4A92">
              <w:rPr>
                <w:lang w:val="hr-HR"/>
              </w:rPr>
              <w:t>uprave</w:t>
            </w:r>
            <w:commentRangeEnd w:id="22"/>
            <w:r w:rsidR="006A3477" w:rsidRPr="00A168C4">
              <w:rPr>
                <w:rStyle w:val="CommentReference"/>
              </w:rPr>
              <w:commentReference w:id="22"/>
            </w:r>
          </w:p>
        </w:tc>
        <w:tc>
          <w:tcPr>
            <w:tcW w:w="3040" w:type="dxa"/>
          </w:tcPr>
          <w:p w14:paraId="31C61C30" w14:textId="13583B51" w:rsidR="00262864" w:rsidRPr="00A168C4" w:rsidRDefault="00262864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0258B698" w14:textId="12787250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04E34337" w14:textId="77777777" w:rsidTr="00940738">
        <w:tc>
          <w:tcPr>
            <w:tcW w:w="1659" w:type="dxa"/>
            <w:vMerge/>
          </w:tcPr>
          <w:p w14:paraId="20AFADCA" w14:textId="77777777" w:rsidR="00262864" w:rsidRPr="00A168C4" w:rsidRDefault="00262864" w:rsidP="00262864">
            <w:pPr>
              <w:rPr>
                <w:rFonts w:cstheme="minorHAnsi"/>
                <w:i/>
                <w:lang w:val="hr-HR"/>
              </w:rPr>
            </w:pPr>
          </w:p>
        </w:tc>
        <w:tc>
          <w:tcPr>
            <w:tcW w:w="3434" w:type="dxa"/>
          </w:tcPr>
          <w:p w14:paraId="0EAAE1E6" w14:textId="085EA494" w:rsidR="00262864" w:rsidRPr="00A168C4" w:rsidRDefault="00EF28D1" w:rsidP="00EF28D1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Održavajte zapise </w:t>
            </w:r>
            <w:r w:rsidR="009E4A92">
              <w:rPr>
                <w:lang w:val="hr-HR"/>
              </w:rPr>
              <w:t>s</w:t>
            </w:r>
            <w:r w:rsidRPr="00A168C4">
              <w:rPr>
                <w:lang w:val="hr-HR"/>
              </w:rPr>
              <w:t xml:space="preserve"> </w:t>
            </w:r>
            <w:r w:rsidR="006A3477" w:rsidRPr="00A168C4">
              <w:rPr>
                <w:iCs/>
                <w:lang w:val="hr-HR"/>
              </w:rPr>
              <w:t xml:space="preserve">pregleda od strane </w:t>
            </w:r>
            <w:r w:rsidR="009E4A92">
              <w:rPr>
                <w:iCs/>
                <w:lang w:val="hr-HR"/>
              </w:rPr>
              <w:t>uprave</w:t>
            </w:r>
          </w:p>
        </w:tc>
        <w:tc>
          <w:tcPr>
            <w:tcW w:w="3040" w:type="dxa"/>
          </w:tcPr>
          <w:p w14:paraId="24FA5ED2" w14:textId="3FE4EBE1" w:rsidR="00262864" w:rsidRPr="00A168C4" w:rsidRDefault="009E4A92" w:rsidP="009833B4">
            <w:pPr>
              <w:rPr>
                <w:lang w:val="hr-HR"/>
              </w:rPr>
            </w:pPr>
            <w:commentRangeStart w:id="23"/>
            <w:r w:rsidRPr="009E4A92">
              <w:rPr>
                <w:lang w:val="hr-HR"/>
              </w:rPr>
              <w:t>12-02 Zapisnik s pregleda od strane uprave</w:t>
            </w:r>
            <w:commentRangeEnd w:id="23"/>
            <w:r>
              <w:rPr>
                <w:rStyle w:val="CommentReference"/>
              </w:rPr>
              <w:commentReference w:id="23"/>
            </w:r>
          </w:p>
        </w:tc>
        <w:tc>
          <w:tcPr>
            <w:tcW w:w="1047" w:type="dxa"/>
          </w:tcPr>
          <w:p w14:paraId="4CA8DAEB" w14:textId="18342EF6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16BD9E2D" w14:textId="77777777" w:rsidTr="00940738">
        <w:tc>
          <w:tcPr>
            <w:tcW w:w="1659" w:type="dxa"/>
            <w:vMerge/>
          </w:tcPr>
          <w:p w14:paraId="59D2C5DB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05FD4EC2" w14:textId="1F022376" w:rsidR="00262864" w:rsidRPr="00A168C4" w:rsidRDefault="00EF28D1" w:rsidP="00EF28D1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Provedite popravne radnje kao posljedicu poboljšanja utvrđenih tijekom </w:t>
            </w:r>
            <w:r w:rsidR="006A3477" w:rsidRPr="00A168C4">
              <w:rPr>
                <w:lang w:val="hr-HR"/>
              </w:rPr>
              <w:t xml:space="preserve">pregleda od strane </w:t>
            </w:r>
            <w:r w:rsidR="009E4A92">
              <w:rPr>
                <w:lang w:val="hr-HR"/>
              </w:rPr>
              <w:t>uprave</w:t>
            </w:r>
            <w:bookmarkStart w:id="24" w:name="_GoBack"/>
            <w:bookmarkEnd w:id="24"/>
          </w:p>
        </w:tc>
        <w:tc>
          <w:tcPr>
            <w:tcW w:w="3040" w:type="dxa"/>
          </w:tcPr>
          <w:p w14:paraId="0FD0017C" w14:textId="4D70ABDB" w:rsidR="00262864" w:rsidRPr="00A168C4" w:rsidRDefault="00763709" w:rsidP="0088594E">
            <w:pPr>
              <w:rPr>
                <w:lang w:val="hr-HR"/>
              </w:rPr>
            </w:pPr>
            <w:r w:rsidRPr="00A168C4">
              <w:rPr>
                <w:lang w:val="hr-HR"/>
              </w:rPr>
              <w:t>1</w:t>
            </w:r>
            <w:r w:rsidR="0088594E" w:rsidRPr="00A168C4">
              <w:rPr>
                <w:lang w:val="hr-HR"/>
              </w:rPr>
              <w:t>3</w:t>
            </w:r>
            <w:r w:rsidR="009E4A92">
              <w:rPr>
                <w:lang w:val="hr-HR"/>
              </w:rPr>
              <w:t>-02</w:t>
            </w:r>
            <w:r w:rsidRPr="00A168C4">
              <w:rPr>
                <w:lang w:val="hr-HR"/>
              </w:rPr>
              <w:t xml:space="preserve"> </w:t>
            </w:r>
            <w:r w:rsidR="009833B4" w:rsidRPr="00A168C4">
              <w:rPr>
                <w:lang w:val="hr-HR"/>
              </w:rPr>
              <w:t>Obrazac za popravn</w:t>
            </w:r>
            <w:r w:rsidR="006A3477" w:rsidRPr="00A168C4">
              <w:rPr>
                <w:lang w:val="hr-HR"/>
              </w:rPr>
              <w:t>u</w:t>
            </w:r>
            <w:r w:rsidR="009833B4" w:rsidRPr="00A168C4">
              <w:rPr>
                <w:lang w:val="hr-HR"/>
              </w:rPr>
              <w:t xml:space="preserve"> radnj</w:t>
            </w:r>
            <w:r w:rsidR="006A3477" w:rsidRPr="00A168C4">
              <w:rPr>
                <w:lang w:val="hr-HR"/>
              </w:rPr>
              <w:t>u</w:t>
            </w:r>
          </w:p>
        </w:tc>
        <w:tc>
          <w:tcPr>
            <w:tcW w:w="1047" w:type="dxa"/>
          </w:tcPr>
          <w:p w14:paraId="61C3270A" w14:textId="341474C2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767AB40C" w14:textId="77777777" w:rsidTr="00940738">
        <w:tc>
          <w:tcPr>
            <w:tcW w:w="1659" w:type="dxa"/>
            <w:vMerge/>
          </w:tcPr>
          <w:p w14:paraId="0369DB46" w14:textId="77777777" w:rsidR="00262864" w:rsidRPr="00A168C4" w:rsidRDefault="00262864" w:rsidP="00262864">
            <w:pPr>
              <w:rPr>
                <w:rFonts w:cstheme="minorHAnsi"/>
                <w:lang w:val="hr-HR"/>
              </w:rPr>
            </w:pPr>
          </w:p>
        </w:tc>
        <w:tc>
          <w:tcPr>
            <w:tcW w:w="3434" w:type="dxa"/>
          </w:tcPr>
          <w:p w14:paraId="0F0DC561" w14:textId="6EE774CE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5336431F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1E59CF84" w14:textId="39D59EB4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6AD07B11" w14:textId="77777777" w:rsidTr="00940738">
        <w:tc>
          <w:tcPr>
            <w:tcW w:w="1659" w:type="dxa"/>
            <w:vMerge w:val="restart"/>
          </w:tcPr>
          <w:p w14:paraId="5C5A19EF" w14:textId="64A1E0D6" w:rsidR="00262864" w:rsidRPr="00A168C4" w:rsidRDefault="00C165B8" w:rsidP="00C165B8">
            <w:pPr>
              <w:rPr>
                <w:rFonts w:cstheme="minorHAnsi"/>
                <w:i/>
                <w:lang w:val="hr-HR"/>
              </w:rPr>
            </w:pPr>
            <w:r w:rsidRPr="00A168C4">
              <w:rPr>
                <w:rFonts w:cstheme="minorHAnsi"/>
                <w:i/>
                <w:lang w:val="hr-HR"/>
              </w:rPr>
              <w:t>Certifik</w:t>
            </w:r>
            <w:r w:rsidR="00262864" w:rsidRPr="00A168C4">
              <w:rPr>
                <w:rFonts w:cstheme="minorHAnsi"/>
                <w:i/>
                <w:lang w:val="hr-HR"/>
              </w:rPr>
              <w:t>a</w:t>
            </w:r>
            <w:r w:rsidRPr="00A168C4">
              <w:rPr>
                <w:rFonts w:cstheme="minorHAnsi"/>
                <w:i/>
                <w:lang w:val="hr-HR"/>
              </w:rPr>
              <w:t>cijski</w:t>
            </w:r>
            <w:r w:rsidR="00262864" w:rsidRPr="00A168C4">
              <w:rPr>
                <w:rFonts w:cstheme="minorHAnsi"/>
                <w:i/>
                <w:lang w:val="hr-HR"/>
              </w:rPr>
              <w:t xml:space="preserve"> audit</w:t>
            </w:r>
          </w:p>
        </w:tc>
        <w:tc>
          <w:tcPr>
            <w:tcW w:w="3434" w:type="dxa"/>
          </w:tcPr>
          <w:p w14:paraId="07A1BD1F" w14:textId="56EC2464" w:rsidR="00262864" w:rsidRPr="00A168C4" w:rsidRDefault="00EF28D1" w:rsidP="00EF28D1">
            <w:pPr>
              <w:rPr>
                <w:lang w:val="hr-HR"/>
              </w:rPr>
            </w:pPr>
            <w:commentRangeStart w:id="25"/>
            <w:r w:rsidRPr="00A168C4">
              <w:rPr>
                <w:lang w:val="hr-HR"/>
              </w:rPr>
              <w:t>Pribavite ponude od nekoliko certifikacijskih tijela</w:t>
            </w:r>
            <w:commentRangeEnd w:id="25"/>
            <w:r w:rsidR="00A168C4" w:rsidRPr="00A168C4">
              <w:rPr>
                <w:rStyle w:val="CommentReference"/>
              </w:rPr>
              <w:commentReference w:id="25"/>
            </w:r>
          </w:p>
        </w:tc>
        <w:tc>
          <w:tcPr>
            <w:tcW w:w="3040" w:type="dxa"/>
          </w:tcPr>
          <w:p w14:paraId="69FBA4C3" w14:textId="37120032" w:rsidR="00262864" w:rsidRPr="00A168C4" w:rsidRDefault="00262864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62E0F2D3" w14:textId="63B9CD08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65762E60" w14:textId="77777777" w:rsidTr="00940738">
        <w:tc>
          <w:tcPr>
            <w:tcW w:w="1659" w:type="dxa"/>
            <w:vMerge/>
          </w:tcPr>
          <w:p w14:paraId="5B0E2306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434" w:type="dxa"/>
          </w:tcPr>
          <w:p w14:paraId="48629417" w14:textId="51DCFD56" w:rsidR="00262864" w:rsidRPr="00A168C4" w:rsidRDefault="00EF28D1" w:rsidP="00EF28D1">
            <w:pPr>
              <w:rPr>
                <w:lang w:val="hr-HR"/>
              </w:rPr>
            </w:pPr>
            <w:commentRangeStart w:id="26"/>
            <w:r w:rsidRPr="00A168C4">
              <w:rPr>
                <w:lang w:val="hr-HR"/>
              </w:rPr>
              <w:t>Odaberite certifikacijsko tijelo</w:t>
            </w:r>
            <w:commentRangeEnd w:id="26"/>
            <w:r w:rsidR="00A168C4" w:rsidRPr="00A168C4">
              <w:rPr>
                <w:rStyle w:val="CommentReference"/>
              </w:rPr>
              <w:commentReference w:id="26"/>
            </w:r>
          </w:p>
        </w:tc>
        <w:tc>
          <w:tcPr>
            <w:tcW w:w="3040" w:type="dxa"/>
          </w:tcPr>
          <w:p w14:paraId="186ED193" w14:textId="489E3EAD" w:rsidR="00262864" w:rsidRPr="00A168C4" w:rsidRDefault="00262864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08D81A50" w14:textId="75ECCC84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4C30961C" w14:textId="77777777" w:rsidTr="00940738">
        <w:tc>
          <w:tcPr>
            <w:tcW w:w="1659" w:type="dxa"/>
            <w:vMerge/>
          </w:tcPr>
          <w:p w14:paraId="04D2FD85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434" w:type="dxa"/>
          </w:tcPr>
          <w:p w14:paraId="2D549270" w14:textId="4D64E608" w:rsidR="00262864" w:rsidRPr="00A168C4" w:rsidRDefault="00EF28D1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 xml:space="preserve">1. faza certifikacijskog </w:t>
            </w:r>
            <w:r w:rsidR="00262864" w:rsidRPr="00A168C4">
              <w:rPr>
                <w:lang w:val="hr-HR"/>
              </w:rPr>
              <w:t>audit</w:t>
            </w:r>
            <w:r w:rsidRPr="00A168C4">
              <w:rPr>
                <w:lang w:val="hr-HR"/>
              </w:rPr>
              <w:t>a</w:t>
            </w:r>
          </w:p>
        </w:tc>
        <w:tc>
          <w:tcPr>
            <w:tcW w:w="3040" w:type="dxa"/>
          </w:tcPr>
          <w:p w14:paraId="10FB8345" w14:textId="79D75BBE" w:rsidR="00262864" w:rsidRPr="00A168C4" w:rsidRDefault="00262864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2082923B" w14:textId="6E6AC459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3397F5B2" w14:textId="77777777" w:rsidTr="00940738">
        <w:tc>
          <w:tcPr>
            <w:tcW w:w="1659" w:type="dxa"/>
            <w:vMerge/>
          </w:tcPr>
          <w:p w14:paraId="7EFB7E3E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434" w:type="dxa"/>
          </w:tcPr>
          <w:p w14:paraId="11271B12" w14:textId="2156234A" w:rsidR="00262864" w:rsidRPr="00A168C4" w:rsidRDefault="00EF28D1" w:rsidP="00EF28D1">
            <w:pPr>
              <w:rPr>
                <w:lang w:val="hr-HR"/>
              </w:rPr>
            </w:pPr>
            <w:commentRangeStart w:id="27"/>
            <w:r w:rsidRPr="00A168C4">
              <w:rPr>
                <w:lang w:val="hr-HR"/>
              </w:rPr>
              <w:t>2. faza certifikacijskog audita</w:t>
            </w:r>
            <w:commentRangeEnd w:id="27"/>
            <w:r w:rsidR="00A168C4" w:rsidRPr="00A168C4">
              <w:rPr>
                <w:rStyle w:val="CommentReference"/>
              </w:rPr>
              <w:commentReference w:id="27"/>
            </w:r>
          </w:p>
        </w:tc>
        <w:tc>
          <w:tcPr>
            <w:tcW w:w="3040" w:type="dxa"/>
          </w:tcPr>
          <w:p w14:paraId="212A17CA" w14:textId="55E7939D" w:rsidR="00262864" w:rsidRPr="00A168C4" w:rsidRDefault="00262864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24462F79" w14:textId="1BE7A823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2072A2A2" w14:textId="77777777" w:rsidTr="00940738">
        <w:tc>
          <w:tcPr>
            <w:tcW w:w="1659" w:type="dxa"/>
            <w:vMerge/>
          </w:tcPr>
          <w:p w14:paraId="67B9851A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434" w:type="dxa"/>
          </w:tcPr>
          <w:p w14:paraId="533435AC" w14:textId="529369FC" w:rsidR="00262864" w:rsidRPr="00A168C4" w:rsidRDefault="00EF28D1" w:rsidP="00EF28D1">
            <w:pPr>
              <w:rPr>
                <w:lang w:val="hr-HR"/>
              </w:rPr>
            </w:pPr>
            <w:commentRangeStart w:id="28"/>
            <w:r w:rsidRPr="00A168C4">
              <w:rPr>
                <w:lang w:val="hr-HR"/>
              </w:rPr>
              <w:t>Nadzorni posjeti</w:t>
            </w:r>
            <w:commentRangeEnd w:id="28"/>
            <w:r w:rsidR="00A168C4" w:rsidRPr="00A168C4">
              <w:rPr>
                <w:rStyle w:val="CommentReference"/>
              </w:rPr>
              <w:commentReference w:id="28"/>
            </w:r>
          </w:p>
        </w:tc>
        <w:tc>
          <w:tcPr>
            <w:tcW w:w="3040" w:type="dxa"/>
          </w:tcPr>
          <w:p w14:paraId="23B48D29" w14:textId="3016D729" w:rsidR="00262864" w:rsidRPr="00A168C4" w:rsidRDefault="00262864" w:rsidP="00262864">
            <w:pPr>
              <w:rPr>
                <w:lang w:val="hr-HR"/>
              </w:rPr>
            </w:pPr>
            <w:r w:rsidRPr="00A168C4">
              <w:rPr>
                <w:lang w:val="hr-HR"/>
              </w:rPr>
              <w:t>-</w:t>
            </w:r>
          </w:p>
        </w:tc>
        <w:tc>
          <w:tcPr>
            <w:tcW w:w="1047" w:type="dxa"/>
          </w:tcPr>
          <w:p w14:paraId="14FBF1A9" w14:textId="66DF6863" w:rsidR="00262864" w:rsidRPr="00A168C4" w:rsidRDefault="00262864" w:rsidP="00262864">
            <w:pPr>
              <w:rPr>
                <w:lang w:val="hr-HR"/>
              </w:rPr>
            </w:pPr>
          </w:p>
        </w:tc>
      </w:tr>
      <w:tr w:rsidR="00262864" w:rsidRPr="00A168C4" w14:paraId="69BDE433" w14:textId="77777777" w:rsidTr="00940738">
        <w:tc>
          <w:tcPr>
            <w:tcW w:w="1659" w:type="dxa"/>
            <w:vMerge/>
          </w:tcPr>
          <w:p w14:paraId="1EB06B93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434" w:type="dxa"/>
          </w:tcPr>
          <w:p w14:paraId="711BAC9C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3040" w:type="dxa"/>
          </w:tcPr>
          <w:p w14:paraId="480F9674" w14:textId="77777777" w:rsidR="00262864" w:rsidRPr="00A168C4" w:rsidRDefault="00262864" w:rsidP="00262864">
            <w:pPr>
              <w:rPr>
                <w:lang w:val="hr-HR"/>
              </w:rPr>
            </w:pPr>
          </w:p>
        </w:tc>
        <w:tc>
          <w:tcPr>
            <w:tcW w:w="1047" w:type="dxa"/>
          </w:tcPr>
          <w:p w14:paraId="4DB9BE14" w14:textId="609826A6" w:rsidR="00262864" w:rsidRPr="00A168C4" w:rsidRDefault="00262864" w:rsidP="00262864">
            <w:pPr>
              <w:rPr>
                <w:lang w:val="hr-HR"/>
              </w:rPr>
            </w:pPr>
          </w:p>
        </w:tc>
      </w:tr>
    </w:tbl>
    <w:p w14:paraId="21AED1AD" w14:textId="77777777" w:rsidR="0040380E" w:rsidRPr="00A168C4" w:rsidRDefault="0040380E" w:rsidP="00167A48">
      <w:pPr>
        <w:rPr>
          <w:lang w:val="hr-HR"/>
        </w:rPr>
      </w:pPr>
    </w:p>
    <w:sectPr w:rsidR="0040380E" w:rsidRPr="00A168C4" w:rsidSect="005B08C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05-09T18:03:00Z" w:initials="AES">
    <w:p w14:paraId="0F00EDE1" w14:textId="77777777" w:rsidR="007F4697" w:rsidRPr="00EB6731" w:rsidRDefault="007F4697" w:rsidP="00EB6731">
      <w:pPr>
        <w:pStyle w:val="CommentText"/>
      </w:pPr>
      <w:r w:rsidRPr="00EB6731">
        <w:rPr>
          <w:rStyle w:val="CommentReference"/>
        </w:rPr>
        <w:annotationRef/>
      </w:r>
      <w:r w:rsidRPr="00EB6731">
        <w:rPr>
          <w:rStyle w:val="CommentReference"/>
          <w:rFonts w:cs="Arial"/>
        </w:rPr>
        <w:annotationRef/>
      </w:r>
      <w:r w:rsidRPr="00EB6731">
        <w:rPr>
          <w:rStyle w:val="CommentReference"/>
          <w:rFonts w:cs="Arial"/>
        </w:rPr>
        <w:annotationRef/>
      </w:r>
      <w:r w:rsidRPr="00EB6731">
        <w:rPr>
          <w:rStyle w:val="CommentReference"/>
          <w:rFonts w:cs="Arial"/>
        </w:rPr>
        <w:t>Ovo su dokumenti iz ISO 27001 p</w:t>
      </w:r>
      <w:r w:rsidRPr="00EB6731">
        <w:t>a</w:t>
      </w:r>
      <w:r w:rsidRPr="00EB6731">
        <w:rPr>
          <w:rStyle w:val="CommentReference"/>
          <w:rFonts w:cs="Arial"/>
        </w:rPr>
        <w:t>ket</w:t>
      </w:r>
      <w:r w:rsidRPr="00EB6731">
        <w:t>a dokumentacije</w:t>
      </w:r>
    </w:p>
    <w:p w14:paraId="37E4FC3B" w14:textId="1F838EA7" w:rsidR="007F4697" w:rsidRPr="00EB6731" w:rsidRDefault="00642220">
      <w:pPr>
        <w:pStyle w:val="CommentText"/>
      </w:pPr>
      <w:hyperlink r:id="rId1" w:history="1">
        <w:r w:rsidR="007F4697" w:rsidRPr="00EB6731">
          <w:rPr>
            <w:rStyle w:val="Hyperlink"/>
            <w:rFonts w:cs="Arial"/>
            <w:lang w:val="hr-HR"/>
          </w:rPr>
          <w:t>https://advisera.com/27001academy/hr/iso-27001-paket-dokumentacije/</w:t>
        </w:r>
      </w:hyperlink>
    </w:p>
  </w:comment>
  <w:comment w:id="1" w:author="Advisera" w:date="2023-05-09T18:04:00Z" w:initials="AES">
    <w:p w14:paraId="22D1483B" w14:textId="77777777" w:rsidR="007F4697" w:rsidRPr="00EB6731" w:rsidRDefault="007F4697" w:rsidP="00EB6731">
      <w:pPr>
        <w:pStyle w:val="CommentText"/>
        <w:rPr>
          <w:rStyle w:val="CommentReference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>Pročitajte ovaj članak:</w:t>
      </w:r>
    </w:p>
    <w:p w14:paraId="51CCC497" w14:textId="77777777" w:rsidR="007F4697" w:rsidRPr="00EB6731" w:rsidRDefault="007F4697" w:rsidP="00EB6731">
      <w:pPr>
        <w:pStyle w:val="CommentText"/>
        <w:rPr>
          <w:rStyle w:val="CommentReference"/>
        </w:rPr>
      </w:pPr>
    </w:p>
    <w:p w14:paraId="14E58E33" w14:textId="490DA724" w:rsidR="007F4697" w:rsidRPr="00EB6731" w:rsidRDefault="007F4697" w:rsidP="00EB6731">
      <w:pPr>
        <w:spacing w:after="0"/>
        <w:rPr>
          <w:lang w:val="hr-HR"/>
        </w:rPr>
      </w:pPr>
      <w:r w:rsidRPr="00EB6731">
        <w:rPr>
          <w:rStyle w:val="CommentReference"/>
        </w:rPr>
        <w:t xml:space="preserve">Četiri ključne koristi implementacije norme ISO 27001 </w:t>
      </w:r>
      <w:hyperlink r:id="rId2" w:history="1">
        <w:r w:rsidRPr="00EB6731">
          <w:rPr>
            <w:rStyle w:val="Hyperlink"/>
            <w:lang w:val="hr-HR"/>
          </w:rPr>
          <w:t>https://advisera.com/27001academy/hr/blog/2010/07/21/cetiri-kljucne-koristi-implementacije-norme-iso-27001/</w:t>
        </w:r>
      </w:hyperlink>
    </w:p>
  </w:comment>
  <w:comment w:id="2" w:author="Advisera" w:date="2023-05-09T18:04:00Z" w:initials="AES">
    <w:p w14:paraId="7FEDBADF" w14:textId="77777777" w:rsidR="007F4697" w:rsidRPr="00EB6731" w:rsidRDefault="007F4697" w:rsidP="00EB6731">
      <w:pPr>
        <w:spacing w:after="0"/>
        <w:rPr>
          <w:rStyle w:val="CommentReference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>Pogledajte ovaj webinar:</w:t>
      </w:r>
    </w:p>
    <w:p w14:paraId="5E26F2DF" w14:textId="77777777" w:rsidR="007F4697" w:rsidRPr="00EB6731" w:rsidRDefault="007F4697" w:rsidP="00EB6731">
      <w:pPr>
        <w:spacing w:after="0"/>
        <w:rPr>
          <w:rStyle w:val="CommentReference"/>
        </w:rPr>
      </w:pPr>
    </w:p>
    <w:p w14:paraId="356045DF" w14:textId="5524488E" w:rsidR="007F4697" w:rsidRPr="00EB6731" w:rsidRDefault="007F4697" w:rsidP="00EB6731">
      <w:pPr>
        <w:spacing w:after="0"/>
        <w:rPr>
          <w:lang w:val="hr-HR"/>
        </w:rPr>
      </w:pPr>
      <w:r w:rsidRPr="00EB6731">
        <w:rPr>
          <w:lang w:val="hr-HR"/>
        </w:rPr>
        <w:t xml:space="preserve">ISO 27001 benefits: How to obtain management support </w:t>
      </w:r>
      <w:hyperlink r:id="rId3" w:history="1">
        <w:r w:rsidRPr="00EB6731">
          <w:rPr>
            <w:rStyle w:val="Hyperlink"/>
            <w:lang w:val="hr-HR"/>
          </w:rPr>
          <w:t>https://advisera.com/27001academy/webinar/iso-27001-benefits-how-to-get-management-buy-in-free-webinar-on-demand/</w:t>
        </w:r>
      </w:hyperlink>
    </w:p>
  </w:comment>
  <w:comment w:id="3" w:author="Advisera" w:date="2023-05-09T18:07:00Z" w:initials="AES">
    <w:p w14:paraId="147DAB34" w14:textId="77777777" w:rsidR="007F4697" w:rsidRPr="009236B4" w:rsidRDefault="007F4697" w:rsidP="00EB6731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236B4">
        <w:rPr>
          <w:rStyle w:val="CommentReference"/>
        </w:rPr>
        <w:annotationRef/>
      </w:r>
      <w:r w:rsidRPr="009236B4">
        <w:rPr>
          <w:rStyle w:val="CommentReference"/>
        </w:rPr>
        <w:t>Pročitajte ovaj članak:</w:t>
      </w:r>
    </w:p>
    <w:p w14:paraId="341DB5F2" w14:textId="77777777" w:rsidR="007F4697" w:rsidRPr="009236B4" w:rsidRDefault="007F4697" w:rsidP="00EB6731">
      <w:pPr>
        <w:pStyle w:val="CommentText"/>
        <w:rPr>
          <w:rStyle w:val="CommentReference"/>
        </w:rPr>
      </w:pPr>
    </w:p>
    <w:p w14:paraId="27CDAE44" w14:textId="656C1299" w:rsidR="007F4697" w:rsidRPr="00EB6731" w:rsidRDefault="007F4697">
      <w:pPr>
        <w:pStyle w:val="CommentText"/>
        <w:rPr>
          <w:lang w:val="en-GB"/>
        </w:rPr>
      </w:pPr>
      <w:r w:rsidRPr="009236B4">
        <w:rPr>
          <w:rStyle w:val="CommentReference"/>
        </w:rPr>
        <w:t xml:space="preserve">Kako </w:t>
      </w:r>
      <w:r>
        <w:rPr>
          <w:rStyle w:val="CommentReference"/>
        </w:rPr>
        <w:t>učiti</w:t>
      </w:r>
      <w:r w:rsidRPr="009236B4">
        <w:rPr>
          <w:rStyle w:val="CommentReference"/>
        </w:rPr>
        <w:t xml:space="preserve"> o </w:t>
      </w:r>
      <w:r>
        <w:rPr>
          <w:rStyle w:val="CommentReference"/>
        </w:rPr>
        <w:t xml:space="preserve">normi </w:t>
      </w:r>
      <w:r w:rsidRPr="009236B4">
        <w:rPr>
          <w:rStyle w:val="CommentReference"/>
        </w:rPr>
        <w:t>ISO</w:t>
      </w:r>
      <w:r w:rsidRPr="00EB6731">
        <w:rPr>
          <w:rStyle w:val="CommentReference"/>
        </w:rPr>
        <w:t xml:space="preserve"> 27001 </w:t>
      </w:r>
      <w:hyperlink r:id="rId4" w:history="1">
        <w:r w:rsidRPr="00EB6731">
          <w:rPr>
            <w:rStyle w:val="Hyperlink"/>
            <w:lang w:val="hr-HR"/>
          </w:rPr>
          <w:t>https://advisera.com/27001academy/hr/blog/2010/11/30/kako-uciti-o-normama-iso-27001-i-bs-25999-2/</w:t>
        </w:r>
      </w:hyperlink>
    </w:p>
  </w:comment>
  <w:comment w:id="4" w:author="Advisera" w:date="2023-05-09T18:07:00Z" w:initials="AES">
    <w:p w14:paraId="6E4562F8" w14:textId="77777777" w:rsidR="007F4697" w:rsidRPr="00EB6731" w:rsidRDefault="007F4697" w:rsidP="00EB6731">
      <w:pPr>
        <w:pStyle w:val="CommentText"/>
        <w:rPr>
          <w:rStyle w:val="CommentReference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>Pročitajte ovaj članak:</w:t>
      </w:r>
    </w:p>
    <w:p w14:paraId="76F2C531" w14:textId="77777777" w:rsidR="007F4697" w:rsidRPr="00EB6731" w:rsidRDefault="007F4697" w:rsidP="00EB6731">
      <w:pPr>
        <w:pStyle w:val="CommentText"/>
        <w:rPr>
          <w:rStyle w:val="CommentReference"/>
        </w:rPr>
      </w:pPr>
    </w:p>
    <w:p w14:paraId="78685F01" w14:textId="0F1FB750" w:rsidR="007F4697" w:rsidRPr="00EB6731" w:rsidRDefault="007F4697" w:rsidP="00EB6731">
      <w:pPr>
        <w:spacing w:after="0"/>
        <w:rPr>
          <w:lang w:val="hr-HR"/>
        </w:rPr>
      </w:pPr>
      <w:r w:rsidRPr="00EB6731">
        <w:rPr>
          <w:lang w:val="hr-HR"/>
        </w:rPr>
        <w:t xml:space="preserve">ISO 27001 Implementation Guide: Checklist of Steps, Timing, and Costs involved </w:t>
      </w:r>
      <w:hyperlink r:id="rId5" w:history="1">
        <w:r w:rsidRPr="00EB6731">
          <w:rPr>
            <w:rStyle w:val="Hyperlink"/>
            <w:lang w:val="hr-HR"/>
          </w:rPr>
          <w:t>https://advisera.com/27001academy/knowledgebase/iso-27001-implementation-checklist/</w:t>
        </w:r>
      </w:hyperlink>
    </w:p>
  </w:comment>
  <w:comment w:id="5" w:author="Advisera" w:date="2023-05-09T18:09:00Z" w:initials="AES">
    <w:p w14:paraId="29C12ED7" w14:textId="77777777" w:rsidR="007F4697" w:rsidRPr="00EB6731" w:rsidRDefault="007F4697" w:rsidP="00EB6731">
      <w:pPr>
        <w:spacing w:after="0"/>
        <w:rPr>
          <w:rStyle w:val="CommentReference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>Pročitajte ovaj članak:</w:t>
      </w:r>
    </w:p>
    <w:p w14:paraId="732EA57A" w14:textId="77777777" w:rsidR="007F4697" w:rsidRPr="00EB6731" w:rsidRDefault="007F4697" w:rsidP="00EB6731">
      <w:pPr>
        <w:spacing w:after="0"/>
        <w:rPr>
          <w:rStyle w:val="CommentReference"/>
        </w:rPr>
      </w:pPr>
    </w:p>
    <w:p w14:paraId="7F9EABAE" w14:textId="39084A12" w:rsidR="007F4697" w:rsidRPr="00EB6731" w:rsidRDefault="007F4697" w:rsidP="00EB6731">
      <w:pPr>
        <w:spacing w:after="0"/>
        <w:rPr>
          <w:lang w:val="hr-HR"/>
        </w:rPr>
      </w:pPr>
      <w:r w:rsidRPr="00EB6731">
        <w:rPr>
          <w:lang w:val="hr-HR"/>
        </w:rPr>
        <w:t xml:space="preserve">Who are interested parties, and how can you identify them according to ISO 27001 and ISO 22301? </w:t>
      </w:r>
      <w:hyperlink r:id="rId6" w:history="1">
        <w:r w:rsidRPr="00EB6731">
          <w:rPr>
            <w:rStyle w:val="Hyperlink"/>
            <w:lang w:val="hr-HR"/>
          </w:rPr>
          <w:t>https://advisera.com/27001academy/knowledgebase/how-to-identify-interested-parties-according-to-iso-27001-and-iso-22301/</w:t>
        </w:r>
      </w:hyperlink>
    </w:p>
  </w:comment>
  <w:comment w:id="6" w:author="Advisera" w:date="2023-05-09T18:09:00Z" w:initials="AES">
    <w:p w14:paraId="149CFB8A" w14:textId="35C688C3" w:rsidR="007F4697" w:rsidRPr="00EB6731" w:rsidRDefault="007F4697" w:rsidP="00EB6731">
      <w:pPr>
        <w:spacing w:after="0"/>
        <w:rPr>
          <w:lang w:val="hr-HR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 xml:space="preserve">Pogledajte ovaj popis zakona i propisa: </w:t>
      </w:r>
      <w:hyperlink r:id="rId7" w:history="1">
        <w:r w:rsidRPr="00EB6731">
          <w:rPr>
            <w:rStyle w:val="Hyperlink"/>
            <w:lang w:val="hr-HR"/>
          </w:rPr>
          <w:t>https://advisera.com/27001academy/knowledgebase/laws-regulations-information-security-business-continuity/</w:t>
        </w:r>
      </w:hyperlink>
    </w:p>
  </w:comment>
  <w:comment w:id="7" w:author="Advisera" w:date="2023-05-09T18:11:00Z" w:initials="AES">
    <w:p w14:paraId="5C7CE310" w14:textId="77777777" w:rsidR="007F4697" w:rsidRPr="00EB6731" w:rsidRDefault="007F4697" w:rsidP="00EB6731">
      <w:pPr>
        <w:spacing w:after="0"/>
        <w:rPr>
          <w:rStyle w:val="CommentReference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>Pročitajte ovaj članak:</w:t>
      </w:r>
    </w:p>
    <w:p w14:paraId="3E1FC616" w14:textId="77777777" w:rsidR="007F4697" w:rsidRPr="00EB6731" w:rsidRDefault="007F4697" w:rsidP="00EB6731">
      <w:pPr>
        <w:spacing w:after="0"/>
        <w:rPr>
          <w:rStyle w:val="CommentReference"/>
        </w:rPr>
      </w:pPr>
    </w:p>
    <w:p w14:paraId="3828E470" w14:textId="108BB309" w:rsidR="007F4697" w:rsidRPr="00EB6731" w:rsidRDefault="007F4697" w:rsidP="00EB6731">
      <w:pPr>
        <w:spacing w:after="0"/>
        <w:rPr>
          <w:lang w:val="hr-HR"/>
        </w:rPr>
      </w:pPr>
      <w:r w:rsidRPr="00EB6731">
        <w:rPr>
          <w:rStyle w:val="CommentReference"/>
        </w:rPr>
        <w:t xml:space="preserve">Problemi s određivanjem opsega prema normi ISO 27001 </w:t>
      </w:r>
      <w:hyperlink r:id="rId8" w:history="1">
        <w:r w:rsidRPr="00EB6731">
          <w:rPr>
            <w:rStyle w:val="Hyperlink"/>
            <w:lang w:val="hr-HR"/>
          </w:rPr>
          <w:t>https://advisera.com/27001academy/hr/blog/2010/06/29/problemi-s-odredivanjem-opsega-prema-normi-iso-27001/</w:t>
        </w:r>
      </w:hyperlink>
    </w:p>
  </w:comment>
  <w:comment w:id="8" w:author="Advisera" w:date="2023-05-09T18:12:00Z" w:initials="AES">
    <w:p w14:paraId="2C882C4D" w14:textId="77777777" w:rsidR="007F4697" w:rsidRPr="00EB6731" w:rsidRDefault="007F4697" w:rsidP="00EB6731">
      <w:pPr>
        <w:spacing w:after="0"/>
        <w:rPr>
          <w:rStyle w:val="CommentReference"/>
        </w:rPr>
      </w:pP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annotationRef/>
      </w:r>
      <w:r w:rsidRPr="00EB6731">
        <w:rPr>
          <w:rStyle w:val="CommentReference"/>
        </w:rPr>
        <w:t>Pročitajte ovaj članak:</w:t>
      </w:r>
    </w:p>
    <w:p w14:paraId="7F184941" w14:textId="77777777" w:rsidR="007F4697" w:rsidRPr="00EB6731" w:rsidRDefault="007F4697" w:rsidP="00EB6731">
      <w:pPr>
        <w:spacing w:after="0"/>
        <w:rPr>
          <w:rStyle w:val="CommentReference"/>
        </w:rPr>
      </w:pPr>
    </w:p>
    <w:p w14:paraId="5AB4D6AB" w14:textId="079B9E49" w:rsidR="007F4697" w:rsidRPr="00EB6731" w:rsidRDefault="007F4697" w:rsidP="00EB6731">
      <w:pPr>
        <w:spacing w:after="0"/>
        <w:rPr>
          <w:lang w:val="hr-HR"/>
        </w:rPr>
      </w:pPr>
      <w:r w:rsidRPr="00EB6731">
        <w:rPr>
          <w:rStyle w:val="CommentReference"/>
        </w:rPr>
        <w:t xml:space="preserve">Koliko detaljna treba biti politika informacijske sigurnosti? </w:t>
      </w:r>
      <w:hyperlink r:id="rId9" w:history="1">
        <w:r w:rsidRPr="00EB6731">
          <w:rPr>
            <w:rStyle w:val="Hyperlink"/>
            <w:lang w:val="hr-HR"/>
          </w:rPr>
          <w:t>https://advisera.com/27001academy/hr/blog/2010/05/26/koliko-detaljna-treba-biti-politika-informacijske-sigurnosti/</w:t>
        </w:r>
      </w:hyperlink>
    </w:p>
  </w:comment>
  <w:comment w:id="9" w:author="Advisera" w:date="2023-05-09T18:13:00Z" w:initials="AES">
    <w:p w14:paraId="3F1E7797" w14:textId="77777777" w:rsidR="007F4697" w:rsidRPr="00AE067C" w:rsidRDefault="007F4697" w:rsidP="00AE067C">
      <w:pPr>
        <w:spacing w:after="0"/>
        <w:rPr>
          <w:rStyle w:val="CommentReference"/>
        </w:rPr>
      </w:pP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t>Pročitajte ovaj članak:</w:t>
      </w:r>
    </w:p>
    <w:p w14:paraId="0EDEB10D" w14:textId="77777777" w:rsidR="007F4697" w:rsidRPr="00AE067C" w:rsidRDefault="007F4697" w:rsidP="00AE067C">
      <w:pPr>
        <w:spacing w:after="0"/>
        <w:rPr>
          <w:rStyle w:val="CommentReference"/>
        </w:rPr>
      </w:pPr>
    </w:p>
    <w:p w14:paraId="7CBDAD73" w14:textId="2D3685E7" w:rsidR="007F4697" w:rsidRPr="00AE067C" w:rsidRDefault="007F4697" w:rsidP="00AE067C">
      <w:pPr>
        <w:spacing w:after="0"/>
        <w:rPr>
          <w:lang w:val="hr-HR"/>
        </w:rPr>
      </w:pPr>
      <w:r w:rsidRPr="00AE067C">
        <w:rPr>
          <w:lang w:val="hr-HR"/>
        </w:rPr>
        <w:t xml:space="preserve">ISO 27001 control objectives – Why are they important? </w:t>
      </w:r>
      <w:hyperlink r:id="rId10" w:history="1">
        <w:r w:rsidRPr="00AE067C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d="10" w:author="Advisera" w:date="2023-05-09T18:14:00Z" w:initials="AES">
    <w:p w14:paraId="4DC49E52" w14:textId="77777777" w:rsidR="007F4697" w:rsidRPr="00AE067C" w:rsidRDefault="007F4697" w:rsidP="00AE067C">
      <w:pPr>
        <w:spacing w:after="0"/>
        <w:rPr>
          <w:rStyle w:val="CommentReference"/>
        </w:rPr>
      </w:pP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t>Pročitajte ovaj članak:</w:t>
      </w:r>
    </w:p>
    <w:p w14:paraId="0AFA8702" w14:textId="77777777" w:rsidR="007F4697" w:rsidRPr="00AE067C" w:rsidRDefault="007F4697" w:rsidP="00AE067C">
      <w:pPr>
        <w:spacing w:after="0"/>
        <w:rPr>
          <w:rStyle w:val="CommentReference"/>
        </w:rPr>
      </w:pPr>
    </w:p>
    <w:p w14:paraId="481A1BB0" w14:textId="77777777" w:rsidR="007F4697" w:rsidRPr="00AE067C" w:rsidRDefault="007F4697" w:rsidP="00AE067C">
      <w:pPr>
        <w:spacing w:after="0"/>
        <w:rPr>
          <w:lang w:val="hr-HR"/>
        </w:rPr>
      </w:pPr>
      <w:r w:rsidRPr="00AE067C">
        <w:rPr>
          <w:lang w:val="hr-HR"/>
        </w:rPr>
        <w:t>ISO 27001 Risk Assessment, Treatment, &amp; Management: The Complete Guide</w:t>
      </w:r>
    </w:p>
    <w:p w14:paraId="5A100C74" w14:textId="10FAD20A" w:rsidR="007F4697" w:rsidRPr="00AE067C" w:rsidRDefault="00642220" w:rsidP="00AE067C">
      <w:pPr>
        <w:spacing w:after="0"/>
        <w:rPr>
          <w:lang w:val="hr-HR"/>
        </w:rPr>
      </w:pPr>
      <w:hyperlink r:id="rId11" w:history="1">
        <w:r w:rsidR="007F4697" w:rsidRPr="00AE067C">
          <w:rPr>
            <w:rStyle w:val="Hyperlink"/>
            <w:lang w:val="hr-HR"/>
          </w:rPr>
          <w:t>https://advisera.com/27001academy/iso-27001-risk-assessment-treatment-management/</w:t>
        </w:r>
      </w:hyperlink>
    </w:p>
  </w:comment>
  <w:comment w:id="11" w:author="Advisera" w:date="2023-05-09T18:15:00Z" w:initials="AES">
    <w:p w14:paraId="5063949E" w14:textId="77777777" w:rsidR="007F4697" w:rsidRPr="009236B4" w:rsidRDefault="007F4697" w:rsidP="00AE067C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236B4">
        <w:rPr>
          <w:rStyle w:val="CommentReference"/>
        </w:rPr>
        <w:annotationRef/>
      </w:r>
      <w:r w:rsidRPr="009236B4">
        <w:rPr>
          <w:rStyle w:val="CommentReference"/>
        </w:rPr>
        <w:t>Pogledajte ovaj webinar:</w:t>
      </w:r>
    </w:p>
    <w:p w14:paraId="174960D2" w14:textId="77777777" w:rsidR="007F4697" w:rsidRPr="009236B4" w:rsidRDefault="007F4697" w:rsidP="00AE067C">
      <w:pPr>
        <w:spacing w:after="0"/>
        <w:rPr>
          <w:rStyle w:val="CommentReference"/>
        </w:rPr>
      </w:pPr>
    </w:p>
    <w:p w14:paraId="5E514C82" w14:textId="5166C9D6" w:rsidR="007F4697" w:rsidRPr="00AE067C" w:rsidRDefault="007F4697" w:rsidP="00AE067C">
      <w:pPr>
        <w:spacing w:after="0"/>
      </w:pPr>
      <w:r w:rsidRPr="00677E02">
        <w:t>The basics of risk assessment and treatment according to ISO 27001</w:t>
      </w:r>
      <w:r>
        <w:t xml:space="preserve"> </w:t>
      </w:r>
      <w:hyperlink r:id="rId12" w:history="1">
        <w:r>
          <w:rPr>
            <w:rStyle w:val="Hyperlink"/>
          </w:rPr>
          <w:t>https://advisera.com/27001academy/webinar/the-basics-of-risk-assessment-and-treatment-according-to-iso-27001-free-webinar/</w:t>
        </w:r>
      </w:hyperlink>
    </w:p>
  </w:comment>
  <w:comment w:id="12" w:author="Advisera" w:date="2023-05-09T18:19:00Z" w:initials="AES">
    <w:p w14:paraId="2AF200D1" w14:textId="77777777" w:rsidR="007F4697" w:rsidRPr="00AE067C" w:rsidRDefault="007F4697" w:rsidP="00AE067C">
      <w:pPr>
        <w:spacing w:after="0"/>
        <w:rPr>
          <w:rStyle w:val="CommentReference"/>
          <w:rFonts w:cs="Arial"/>
        </w:rPr>
      </w:pPr>
      <w:r w:rsidRPr="00AE067C">
        <w:rPr>
          <w:rStyle w:val="CommentReference"/>
        </w:rPr>
        <w:annotationRef/>
      </w:r>
      <w:r w:rsidRPr="00AE067C">
        <w:rPr>
          <w:rStyle w:val="CommentReference"/>
          <w:rFonts w:cs="Arial"/>
        </w:rPr>
        <w:annotationRef/>
      </w:r>
      <w:r w:rsidRPr="00AE067C">
        <w:rPr>
          <w:rStyle w:val="CommentReference"/>
          <w:rFonts w:cs="Arial"/>
        </w:rPr>
        <w:annotationRef/>
      </w:r>
      <w:r w:rsidRPr="00AE067C">
        <w:rPr>
          <w:rStyle w:val="CommentReference"/>
          <w:rFonts w:cs="Arial"/>
        </w:rPr>
        <w:t>Pročitajte ovaj članak:</w:t>
      </w:r>
    </w:p>
    <w:p w14:paraId="21161105" w14:textId="77777777" w:rsidR="007F4697" w:rsidRPr="00AE067C" w:rsidRDefault="007F4697" w:rsidP="00AE067C">
      <w:pPr>
        <w:spacing w:after="0"/>
        <w:rPr>
          <w:rStyle w:val="CommentReference"/>
          <w:rFonts w:cs="Arial"/>
        </w:rPr>
      </w:pPr>
    </w:p>
    <w:p w14:paraId="4A8538F7" w14:textId="711248B2" w:rsidR="007F4697" w:rsidRPr="00AE067C" w:rsidRDefault="007F4697" w:rsidP="00AE067C">
      <w:pPr>
        <w:spacing w:after="0"/>
        <w:rPr>
          <w:lang w:val="hr-HR"/>
        </w:rPr>
      </w:pPr>
      <w:r w:rsidRPr="00AE067C">
        <w:rPr>
          <w:rStyle w:val="CommentReference"/>
          <w:rFonts w:cs="Arial"/>
        </w:rPr>
        <w:t xml:space="preserve">Važnost Izvješća o primjenjivosti za ISO 27001 </w:t>
      </w:r>
      <w:hyperlink r:id="rId13" w:history="1">
        <w:r w:rsidRPr="00AE067C">
          <w:rPr>
            <w:rStyle w:val="Hyperlink"/>
            <w:rFonts w:cs="Arial"/>
            <w:lang w:val="hr-HR"/>
          </w:rPr>
          <w:t>https://advisera.com/27001academy/hr/blog/2011/04/18/vaznost-izvjesca-o-primjenjivosti-za-iso-27001/</w:t>
        </w:r>
      </w:hyperlink>
    </w:p>
  </w:comment>
  <w:comment w:id="13" w:author="Advisera" w:date="2023-05-09T18:20:00Z" w:initials="AES">
    <w:p w14:paraId="6B1D003B" w14:textId="77777777" w:rsidR="007F4697" w:rsidRPr="00AE067C" w:rsidRDefault="007F4697" w:rsidP="00AE067C">
      <w:pPr>
        <w:spacing w:after="0"/>
        <w:rPr>
          <w:rStyle w:val="CommentReference"/>
        </w:rPr>
      </w:pP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t>Pročitajte ovaj članak:</w:t>
      </w:r>
    </w:p>
    <w:p w14:paraId="529EDAB5" w14:textId="77777777" w:rsidR="007F4697" w:rsidRPr="00AE067C" w:rsidRDefault="007F4697" w:rsidP="00AE067C">
      <w:pPr>
        <w:spacing w:after="0"/>
        <w:rPr>
          <w:rStyle w:val="CommentReference"/>
        </w:rPr>
      </w:pPr>
    </w:p>
    <w:p w14:paraId="02EB2533" w14:textId="63026A5D" w:rsidR="007F4697" w:rsidRPr="00AE067C" w:rsidRDefault="007F4697" w:rsidP="00AE067C">
      <w:pPr>
        <w:spacing w:after="0"/>
        <w:rPr>
          <w:lang w:val="hr-HR"/>
        </w:rPr>
      </w:pPr>
      <w:r w:rsidRPr="00AE067C">
        <w:rPr>
          <w:lang w:val="hr-HR"/>
        </w:rPr>
        <w:t xml:space="preserve">Why is residual risk so important? </w:t>
      </w:r>
      <w:hyperlink r:id="rId14" w:history="1">
        <w:r w:rsidRPr="00AE067C">
          <w:rPr>
            <w:rStyle w:val="Hyperlink"/>
            <w:lang w:val="hr-HR"/>
          </w:rPr>
          <w:t>https://advisera.com/27001academy/knowledgebase/why-is-residual-risk-so-important/</w:t>
        </w:r>
      </w:hyperlink>
    </w:p>
  </w:comment>
  <w:comment w:id="14" w:author="Advisera" w:date="2023-05-09T18:20:00Z" w:initials="AES">
    <w:p w14:paraId="2FFA0AB9" w14:textId="0B61522B" w:rsidR="007F4697" w:rsidRPr="00AE067C" w:rsidRDefault="007F4697" w:rsidP="00AE067C">
      <w:pPr>
        <w:spacing w:after="0"/>
        <w:rPr>
          <w:lang w:val="hr-HR"/>
        </w:rPr>
      </w:pP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annotationRef/>
      </w:r>
      <w:r w:rsidRPr="00AE067C">
        <w:rPr>
          <w:rStyle w:val="CommentReference"/>
        </w:rPr>
        <w:t xml:space="preserve">Više o </w:t>
      </w:r>
      <w:r w:rsidRPr="00AE067C">
        <w:rPr>
          <w:lang w:val="hr-HR"/>
        </w:rPr>
        <w:t>obradi</w:t>
      </w:r>
      <w:r w:rsidRPr="00AE067C">
        <w:rPr>
          <w:rStyle w:val="CommentReference"/>
        </w:rPr>
        <w:t xml:space="preserve"> rizika pročitajte ovdje: </w:t>
      </w:r>
      <w:hyperlink r:id="rId15" w:anchor="treatment" w:history="1">
        <w:r w:rsidRPr="00AE067C">
          <w:rPr>
            <w:rStyle w:val="Hyperlink"/>
            <w:lang w:val="hr-HR"/>
          </w:rPr>
          <w:t>https://advisera.com/27001academy/iso-27001-risk-assessment-treatment-management/#treatment</w:t>
        </w:r>
      </w:hyperlink>
    </w:p>
  </w:comment>
  <w:comment w:id="15" w:author="Advisera" w:date="2023-05-09T18:23:00Z" w:initials="AES">
    <w:p w14:paraId="29EB11A8" w14:textId="77777777" w:rsidR="007F4697" w:rsidRPr="009236B4" w:rsidRDefault="007F4697" w:rsidP="00AE067C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236B4">
        <w:rPr>
          <w:rStyle w:val="CommentReference"/>
        </w:rPr>
        <w:annotationRef/>
      </w:r>
      <w:r w:rsidRPr="009236B4">
        <w:rPr>
          <w:rStyle w:val="CommentReference"/>
        </w:rPr>
        <w:t>Pročitajte ovaj članak:</w:t>
      </w:r>
    </w:p>
    <w:p w14:paraId="3A1112D4" w14:textId="77777777" w:rsidR="007F4697" w:rsidRPr="009236B4" w:rsidRDefault="007F4697" w:rsidP="00AE067C">
      <w:pPr>
        <w:spacing w:after="0"/>
        <w:rPr>
          <w:rStyle w:val="CommentReference"/>
        </w:rPr>
      </w:pPr>
    </w:p>
    <w:p w14:paraId="7977FDFE" w14:textId="4F985D93" w:rsidR="007F4697" w:rsidRPr="00AE067C" w:rsidRDefault="007F4697" w:rsidP="00AE067C">
      <w:pPr>
        <w:spacing w:after="0"/>
        <w:rPr>
          <w:lang w:val="hr-HR"/>
        </w:rPr>
      </w:pPr>
      <w:r w:rsidRPr="00AE067C">
        <w:rPr>
          <w:rStyle w:val="CommentReference"/>
        </w:rPr>
        <w:t>Sedam koraka za implementaciju politika i procedura</w:t>
      </w:r>
      <w:r w:rsidRPr="009236B4">
        <w:rPr>
          <w:rStyle w:val="CommentReference"/>
        </w:rPr>
        <w:t xml:space="preserve"> </w:t>
      </w:r>
      <w:hyperlink r:id="rId16" w:history="1">
        <w:r w:rsidRPr="00AE067C">
          <w:rPr>
            <w:rStyle w:val="Hyperlink"/>
            <w:lang w:val="hr-HR"/>
          </w:rPr>
          <w:t>https://advisera.com/27001academy/hr/blog/2011/03/08/sedam-koraka-za-implementaciju-politika-i-procedura/</w:t>
        </w:r>
      </w:hyperlink>
    </w:p>
  </w:comment>
  <w:comment w:id="16" w:author="Advisera" w:date="2023-05-09T18:29:00Z" w:initials="AES">
    <w:p w14:paraId="2A21971B" w14:textId="77777777" w:rsidR="007F4697" w:rsidRPr="007C0521" w:rsidRDefault="007F4697" w:rsidP="007C0521">
      <w:pPr>
        <w:spacing w:after="0"/>
        <w:rPr>
          <w:rStyle w:val="CommentReference"/>
        </w:rPr>
      </w:pPr>
      <w:r w:rsidRPr="007C0521">
        <w:rPr>
          <w:rStyle w:val="CommentReference"/>
        </w:rPr>
        <w:annotationRef/>
      </w:r>
      <w:r w:rsidRPr="007C0521">
        <w:rPr>
          <w:rStyle w:val="CommentReference"/>
        </w:rPr>
        <w:annotationRef/>
      </w:r>
      <w:r w:rsidRPr="007C0521">
        <w:rPr>
          <w:rStyle w:val="CommentReference"/>
        </w:rPr>
        <w:annotationRef/>
      </w:r>
      <w:r w:rsidRPr="007C0521">
        <w:rPr>
          <w:rStyle w:val="CommentReference"/>
        </w:rPr>
        <w:t>Pročitajte ovaj članak:</w:t>
      </w:r>
    </w:p>
    <w:p w14:paraId="65AEB76E" w14:textId="77777777" w:rsidR="007F4697" w:rsidRPr="007C0521" w:rsidRDefault="007F4697" w:rsidP="007C0521">
      <w:pPr>
        <w:spacing w:after="0"/>
        <w:rPr>
          <w:rStyle w:val="CommentReference"/>
        </w:rPr>
      </w:pPr>
    </w:p>
    <w:p w14:paraId="4905A9B5" w14:textId="62F05EB4" w:rsidR="007F4697" w:rsidRPr="007C0521" w:rsidRDefault="007F4697" w:rsidP="007C0521">
      <w:pPr>
        <w:spacing w:after="0"/>
        <w:rPr>
          <w:lang w:val="hr-HR"/>
        </w:rPr>
      </w:pPr>
      <w:r w:rsidRPr="007C0521">
        <w:rPr>
          <w:rStyle w:val="CommentReference"/>
        </w:rPr>
        <w:t xml:space="preserve">Nedoumice oko internih auditora </w:t>
      </w:r>
      <w:hyperlink r:id="rId17" w:history="1">
        <w:r w:rsidRPr="007C0521">
          <w:rPr>
            <w:rStyle w:val="Hyperlink"/>
            <w:lang w:val="hr-HR"/>
          </w:rPr>
          <w:t>https://advisera.com/27001academy/hr/blog/2010/04/02/nedoumice-oko-internih-auditora-po-normama-iso-27001-i-bs-25999-2/</w:t>
        </w:r>
      </w:hyperlink>
    </w:p>
  </w:comment>
  <w:comment w:id="17" w:author="Advisera" w:date="2024-03-04T11:54:00Z" w:initials="A">
    <w:p w14:paraId="12A01FD3" w14:textId="7AF51A3F" w:rsidR="009E4A92" w:rsidRDefault="009E4A92">
      <w:pPr>
        <w:pStyle w:val="CommentText"/>
      </w:pPr>
      <w:r>
        <w:rPr>
          <w:rStyle w:val="CommentReference"/>
        </w:rPr>
        <w:annotationRef/>
      </w:r>
      <w:r w:rsidRPr="009E4A92">
        <w:t>Ispunite stupce od " Sigurnosna mjera / proces / odjel" do stupca "Metoda mjerenja".</w:t>
      </w:r>
    </w:p>
  </w:comment>
  <w:comment w:id="18" w:author="Advisera" w:date="2024-03-04T11:55:00Z" w:initials="A">
    <w:p w14:paraId="14FB53A6" w14:textId="553991C7" w:rsidR="009E4A92" w:rsidRDefault="009E4A92">
      <w:pPr>
        <w:pStyle w:val="CommentText"/>
      </w:pPr>
      <w:r>
        <w:rPr>
          <w:rStyle w:val="CommentReference"/>
        </w:rPr>
        <w:annotationRef/>
      </w:r>
      <w:r w:rsidRPr="009E4A92">
        <w:t>Ispunite stavke od 1 do 9 s popisa "Materijali ili informacije pregledane na sastanku."</w:t>
      </w:r>
    </w:p>
  </w:comment>
  <w:comment w:id="19" w:author="Advisera" w:date="2023-05-09T18:39:00Z" w:initials="AES">
    <w:p w14:paraId="1F9947B7" w14:textId="77777777" w:rsidR="007F4697" w:rsidRPr="007F4697" w:rsidRDefault="007F4697" w:rsidP="007F4697">
      <w:pPr>
        <w:pStyle w:val="CommentText"/>
        <w:rPr>
          <w:rStyle w:val="CommentReference"/>
        </w:rPr>
      </w:pPr>
      <w:r w:rsidRPr="007F4697">
        <w:rPr>
          <w:rStyle w:val="CommentReference"/>
        </w:rPr>
        <w:annotationRef/>
      </w:r>
      <w:r w:rsidRPr="007F4697">
        <w:rPr>
          <w:rStyle w:val="CommentReference"/>
        </w:rPr>
        <w:annotationRef/>
      </w:r>
      <w:r w:rsidRPr="007F4697">
        <w:rPr>
          <w:rStyle w:val="CommentReference"/>
        </w:rPr>
        <w:annotationRef/>
      </w:r>
      <w:r w:rsidRPr="007F4697">
        <w:rPr>
          <w:rStyle w:val="CommentReference"/>
        </w:rPr>
        <w:t>Pročitajte ovaj članak:</w:t>
      </w:r>
    </w:p>
    <w:p w14:paraId="5660ED47" w14:textId="77777777" w:rsidR="007F4697" w:rsidRPr="007F4697" w:rsidRDefault="007F4697" w:rsidP="007F4697">
      <w:pPr>
        <w:pStyle w:val="CommentText"/>
        <w:rPr>
          <w:rStyle w:val="CommentReference"/>
        </w:rPr>
      </w:pPr>
    </w:p>
    <w:p w14:paraId="01C70333" w14:textId="4418BA72" w:rsidR="007F4697" w:rsidRPr="007F4697" w:rsidRDefault="007F4697" w:rsidP="007F4697">
      <w:pPr>
        <w:spacing w:after="0"/>
        <w:rPr>
          <w:lang w:val="hr-HR"/>
        </w:rPr>
      </w:pPr>
      <w:r w:rsidRPr="007F4697">
        <w:rPr>
          <w:lang w:val="hr-HR"/>
        </w:rPr>
        <w:t xml:space="preserve">Complete guide to corrective action vs. preventive action </w:t>
      </w:r>
      <w:hyperlink r:id="rId18" w:history="1">
        <w:r w:rsidRPr="007F4697">
          <w:rPr>
            <w:rStyle w:val="Hyperlink"/>
            <w:lang w:val="hr-HR"/>
          </w:rPr>
          <w:t>https://advisera.com/blog/2021/07/19/complete-guide-to-corrective-action-vs-preventive-action/</w:t>
        </w:r>
      </w:hyperlink>
    </w:p>
  </w:comment>
  <w:comment w:id="20" w:author="Advisera" w:date="2024-03-04T11:56:00Z" w:initials="A">
    <w:p w14:paraId="52820BAD" w14:textId="6417AF29" w:rsidR="009E4A92" w:rsidRDefault="009E4A92">
      <w:pPr>
        <w:pStyle w:val="CommentText"/>
      </w:pPr>
      <w:r>
        <w:rPr>
          <w:rStyle w:val="CommentReference"/>
        </w:rPr>
        <w:annotationRef/>
      </w:r>
      <w:r w:rsidRPr="009E4A92">
        <w:t>Ispunite stupce "Rezultati mjerenja" i "Komentari".</w:t>
      </w:r>
    </w:p>
  </w:comment>
  <w:comment w:id="21" w:author="Advisera" w:date="2023-05-09T18:47:00Z" w:initials="AES">
    <w:p w14:paraId="6C68640C" w14:textId="77777777" w:rsidR="006A3477" w:rsidRPr="006A3477" w:rsidRDefault="006A3477" w:rsidP="006A3477">
      <w:pPr>
        <w:spacing w:after="0"/>
        <w:rPr>
          <w:rStyle w:val="CommentReference"/>
        </w:rPr>
      </w:pPr>
      <w:r w:rsidRPr="006A3477">
        <w:rPr>
          <w:rStyle w:val="CommentReference"/>
        </w:rPr>
        <w:annotationRef/>
      </w:r>
      <w:r w:rsidRPr="006A3477">
        <w:rPr>
          <w:rStyle w:val="CommentReference"/>
        </w:rPr>
        <w:annotationRef/>
      </w:r>
      <w:r w:rsidRPr="006A3477">
        <w:rPr>
          <w:rStyle w:val="CommentReference"/>
        </w:rPr>
        <w:annotationRef/>
      </w:r>
      <w:r w:rsidRPr="006A3477">
        <w:rPr>
          <w:rStyle w:val="CommentReference"/>
        </w:rPr>
        <w:t>Pročitajte ovaj članak:</w:t>
      </w:r>
    </w:p>
    <w:p w14:paraId="7BD30908" w14:textId="77777777" w:rsidR="006A3477" w:rsidRPr="006A3477" w:rsidRDefault="006A3477" w:rsidP="006A3477">
      <w:pPr>
        <w:spacing w:after="0"/>
        <w:rPr>
          <w:rStyle w:val="CommentReference"/>
        </w:rPr>
      </w:pPr>
    </w:p>
    <w:p w14:paraId="07433882" w14:textId="6AF43FE0" w:rsidR="006A3477" w:rsidRPr="006A3477" w:rsidRDefault="006A3477" w:rsidP="006A3477">
      <w:pPr>
        <w:spacing w:after="0"/>
        <w:rPr>
          <w:lang w:val="hr-HR"/>
        </w:rPr>
      </w:pPr>
      <w:r w:rsidRPr="006A3477">
        <w:rPr>
          <w:rStyle w:val="CommentReference"/>
        </w:rPr>
        <w:t>Making the ISO 27001 audit checklist usable for beginners</w:t>
      </w:r>
      <w:r w:rsidRPr="006A3477">
        <w:rPr>
          <w:lang w:val="hr-HR"/>
        </w:rPr>
        <w:t xml:space="preserve">  </w:t>
      </w:r>
      <w:hyperlink r:id="rId19" w:anchor="section7" w:history="1">
        <w:r w:rsidRPr="006A3477">
          <w:rPr>
            <w:rStyle w:val="Hyperlink"/>
            <w:lang w:val="hr-HR"/>
          </w:rPr>
          <w:t>https://advisera.com/27001academy/knowledgebase/how-to-make-an-internal-audit-checklist-for-iso-27001-iso-22301/#section7</w:t>
        </w:r>
      </w:hyperlink>
    </w:p>
  </w:comment>
  <w:comment w:id="22" w:author="Advisera" w:date="2023-05-09T18:50:00Z" w:initials="AES">
    <w:p w14:paraId="6803587C" w14:textId="77777777" w:rsidR="006A3477" w:rsidRPr="006A3477" w:rsidRDefault="006A3477" w:rsidP="006A3477">
      <w:pPr>
        <w:spacing w:after="0"/>
        <w:rPr>
          <w:rStyle w:val="CommentReference"/>
          <w:rFonts w:cs="Arial"/>
        </w:rPr>
      </w:pPr>
      <w:r w:rsidRPr="006A3477">
        <w:rPr>
          <w:rStyle w:val="CommentReference"/>
        </w:rPr>
        <w:annotationRef/>
      </w:r>
      <w:r w:rsidRPr="006A3477">
        <w:rPr>
          <w:rStyle w:val="CommentReference"/>
          <w:rFonts w:cs="Arial"/>
        </w:rPr>
        <w:annotationRef/>
      </w:r>
      <w:r w:rsidRPr="006A3477">
        <w:rPr>
          <w:rStyle w:val="CommentReference"/>
          <w:rFonts w:cs="Arial"/>
        </w:rPr>
        <w:annotationRef/>
      </w:r>
      <w:r w:rsidRPr="006A3477">
        <w:rPr>
          <w:rStyle w:val="CommentReference"/>
          <w:rFonts w:cs="Arial"/>
        </w:rPr>
        <w:t>Pročitajte ovaj članak:</w:t>
      </w:r>
    </w:p>
    <w:p w14:paraId="6366695B" w14:textId="77777777" w:rsidR="006A3477" w:rsidRPr="006A3477" w:rsidRDefault="006A3477" w:rsidP="006A3477">
      <w:pPr>
        <w:spacing w:after="0"/>
        <w:rPr>
          <w:rStyle w:val="CommentReference"/>
          <w:rFonts w:cs="Arial"/>
        </w:rPr>
      </w:pPr>
    </w:p>
    <w:p w14:paraId="6438153F" w14:textId="73B4A615" w:rsidR="006A3477" w:rsidRPr="006A3477" w:rsidRDefault="006A3477" w:rsidP="006A3477">
      <w:pPr>
        <w:spacing w:after="0"/>
        <w:rPr>
          <w:lang w:val="hr-HR"/>
        </w:rPr>
      </w:pPr>
      <w:r w:rsidRPr="006A3477">
        <w:rPr>
          <w:lang w:val="hr-HR"/>
        </w:rPr>
        <w:t xml:space="preserve">Why is management review important for ISO 27001? </w:t>
      </w:r>
      <w:hyperlink r:id="rId20" w:history="1">
        <w:r w:rsidRPr="006A3477">
          <w:rPr>
            <w:rStyle w:val="Hyperlink"/>
            <w:rFonts w:cs="Arial"/>
            <w:lang w:val="hr-HR"/>
          </w:rPr>
          <w:t>https://advisera.com/27001academy/blog/2014/03/03/why-is-management-review-important-for-iso-27001-and-iso-22301/</w:t>
        </w:r>
      </w:hyperlink>
    </w:p>
  </w:comment>
  <w:comment w:id="23" w:author="Advisera" w:date="2024-03-04T11:58:00Z" w:initials="A">
    <w:p w14:paraId="095384DE" w14:textId="221DD380" w:rsidR="009E4A92" w:rsidRDefault="009E4A92">
      <w:pPr>
        <w:pStyle w:val="CommentText"/>
      </w:pPr>
      <w:r>
        <w:rPr>
          <w:rStyle w:val="CommentReference"/>
        </w:rPr>
        <w:annotationRef/>
      </w:r>
      <w:r w:rsidRPr="009E4A92">
        <w:t>Ispunite stavke od 1 do 6 s popisa "Na sastanku su donesene sljedeće odluke"</w:t>
      </w:r>
    </w:p>
  </w:comment>
  <w:comment w:id="25" w:author="Advisera" w:date="2023-05-09T18:54:00Z" w:initials="AES">
    <w:p w14:paraId="5E637F83" w14:textId="77777777" w:rsidR="00A168C4" w:rsidRPr="00605D39" w:rsidRDefault="00A168C4" w:rsidP="00A168C4">
      <w:pPr>
        <w:pStyle w:val="CommentText"/>
        <w:rPr>
          <w:rStyle w:val="CommentReference"/>
          <w:rFonts w:cs="Arial"/>
        </w:rPr>
      </w:pPr>
      <w:r>
        <w:rPr>
          <w:rStyle w:val="CommentReference"/>
        </w:rPr>
        <w:annotationRef/>
      </w:r>
      <w:r>
        <w:rPr>
          <w:rStyle w:val="CommentReference"/>
          <w:rFonts w:cs="Arial"/>
        </w:rPr>
        <w:annotationRef/>
      </w:r>
      <w:r w:rsidRPr="00605D39">
        <w:rPr>
          <w:rStyle w:val="CommentReference"/>
          <w:rFonts w:cs="Arial"/>
        </w:rPr>
        <w:annotationRef/>
      </w:r>
      <w:r w:rsidRPr="00605D39">
        <w:rPr>
          <w:rStyle w:val="CommentReference"/>
          <w:rFonts w:cs="Arial"/>
        </w:rPr>
        <w:t>Pogledajte ovaj webinar:</w:t>
      </w:r>
    </w:p>
    <w:p w14:paraId="2A1FBAAE" w14:textId="77777777" w:rsidR="00A168C4" w:rsidRPr="00605D39" w:rsidRDefault="00A168C4" w:rsidP="00A168C4">
      <w:pPr>
        <w:pStyle w:val="CommentText"/>
        <w:rPr>
          <w:rStyle w:val="CommentReference"/>
          <w:rFonts w:cs="Arial"/>
        </w:rPr>
      </w:pPr>
    </w:p>
    <w:p w14:paraId="4828BA7A" w14:textId="19BD0084" w:rsidR="00A168C4" w:rsidRPr="00A168C4" w:rsidRDefault="00A168C4" w:rsidP="00A168C4">
      <w:pPr>
        <w:spacing w:after="0"/>
        <w:rPr>
          <w:lang w:val="hr-HR"/>
        </w:rPr>
      </w:pPr>
      <w:r w:rsidRPr="006A3477">
        <w:rPr>
          <w:lang w:val="hr-HR"/>
        </w:rPr>
        <w:t xml:space="preserve">ISO 27001/ISO 22301: The certification process </w:t>
      </w:r>
      <w:hyperlink r:id="rId21" w:history="1">
        <w:r w:rsidRPr="006A3477">
          <w:rPr>
            <w:rStyle w:val="Hyperlink"/>
            <w:rFonts w:cs="Arial"/>
            <w:lang w:val="hr-HR"/>
          </w:rPr>
          <w:t>https://advisera.com/27001academy/webinar/iso-27001iso-22301-certification-process-free-webinar-demand/</w:t>
        </w:r>
      </w:hyperlink>
    </w:p>
  </w:comment>
  <w:comment w:id="26" w:author="Advisera" w:date="2023-05-09T18:56:00Z" w:initials="AES">
    <w:p w14:paraId="22DF32A9" w14:textId="77777777" w:rsidR="00A168C4" w:rsidRPr="00A168C4" w:rsidRDefault="00A168C4" w:rsidP="00A168C4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t>Pročitajte ovaj članak:</w:t>
      </w:r>
    </w:p>
    <w:p w14:paraId="67A73C7B" w14:textId="77777777" w:rsidR="00A168C4" w:rsidRPr="00A168C4" w:rsidRDefault="00A168C4" w:rsidP="00A168C4">
      <w:pPr>
        <w:spacing w:after="0"/>
        <w:rPr>
          <w:rStyle w:val="CommentReference"/>
        </w:rPr>
      </w:pPr>
    </w:p>
    <w:p w14:paraId="5D3AE93F" w14:textId="4369AE04" w:rsidR="00A168C4" w:rsidRPr="00A168C4" w:rsidRDefault="00A168C4" w:rsidP="00A168C4">
      <w:pPr>
        <w:spacing w:after="0"/>
        <w:rPr>
          <w:lang w:val="hr-HR"/>
        </w:rPr>
      </w:pPr>
      <w:r w:rsidRPr="00A168C4">
        <w:rPr>
          <w:lang w:val="hr-HR"/>
        </w:rPr>
        <w:t xml:space="preserve">How to choose an ISO certification body </w:t>
      </w:r>
      <w:hyperlink r:id="rId22" w:history="1">
        <w:r w:rsidRPr="00A168C4">
          <w:rPr>
            <w:rStyle w:val="Hyperlink"/>
            <w:lang w:val="hr-HR"/>
          </w:rPr>
          <w:t>https://advisera.com/blog/2021/01/11/how-to-choose-an-iso-certification-body/</w:t>
        </w:r>
      </w:hyperlink>
    </w:p>
  </w:comment>
  <w:comment w:id="27" w:author="Advisera" w:date="2023-05-09T18:55:00Z" w:initials="AES">
    <w:p w14:paraId="25962373" w14:textId="77777777" w:rsidR="00A168C4" w:rsidRPr="00A168C4" w:rsidRDefault="00A168C4" w:rsidP="00A168C4">
      <w:pPr>
        <w:spacing w:after="0"/>
        <w:rPr>
          <w:rStyle w:val="CommentReference"/>
        </w:rPr>
      </w:pP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t>Pročitajte ovaj članak:</w:t>
      </w:r>
    </w:p>
    <w:p w14:paraId="0BDAC79A" w14:textId="77777777" w:rsidR="00A168C4" w:rsidRPr="00A168C4" w:rsidRDefault="00A168C4" w:rsidP="00A168C4">
      <w:pPr>
        <w:spacing w:after="0"/>
        <w:rPr>
          <w:rStyle w:val="CommentReference"/>
        </w:rPr>
      </w:pPr>
    </w:p>
    <w:p w14:paraId="65180ECC" w14:textId="5158F358" w:rsidR="00A168C4" w:rsidRPr="00A168C4" w:rsidRDefault="00A168C4" w:rsidP="00A168C4">
      <w:pPr>
        <w:spacing w:after="0"/>
        <w:rPr>
          <w:lang w:val="hr-HR"/>
        </w:rPr>
      </w:pPr>
      <w:r w:rsidRPr="00A168C4">
        <w:rPr>
          <w:lang w:val="hr-HR"/>
        </w:rPr>
        <w:t xml:space="preserve">How to approach an auditor in a certification audit </w:t>
      </w:r>
      <w:hyperlink r:id="rId23" w:history="1">
        <w:r w:rsidRPr="00A168C4">
          <w:rPr>
            <w:rStyle w:val="Hyperlink"/>
            <w:lang w:val="hr-HR"/>
          </w:rPr>
          <w:t>https://advisera.com/blog/2013/11/18/how-to-approach-an-auditor-in-a-certification-audit/</w:t>
        </w:r>
      </w:hyperlink>
    </w:p>
  </w:comment>
  <w:comment w:id="28" w:author="Advisera" w:date="2023-05-09T18:56:00Z" w:initials="AES">
    <w:p w14:paraId="7AADB8E4" w14:textId="77777777" w:rsidR="00A168C4" w:rsidRPr="00A168C4" w:rsidRDefault="00A168C4" w:rsidP="00A168C4">
      <w:pPr>
        <w:spacing w:after="0"/>
        <w:rPr>
          <w:rStyle w:val="CommentReference"/>
        </w:rPr>
      </w:pP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annotationRef/>
      </w:r>
      <w:r w:rsidRPr="00A168C4">
        <w:rPr>
          <w:rStyle w:val="CommentReference"/>
        </w:rPr>
        <w:t>Pročitajte ovaj članak:</w:t>
      </w:r>
    </w:p>
    <w:p w14:paraId="759B01D4" w14:textId="77777777" w:rsidR="00A168C4" w:rsidRPr="00A168C4" w:rsidRDefault="00A168C4" w:rsidP="00A168C4">
      <w:pPr>
        <w:spacing w:after="0"/>
        <w:rPr>
          <w:rStyle w:val="CommentReference"/>
        </w:rPr>
      </w:pPr>
    </w:p>
    <w:p w14:paraId="0BA13539" w14:textId="5A9BAF0F" w:rsidR="00A168C4" w:rsidRPr="00A168C4" w:rsidRDefault="00A168C4" w:rsidP="00A168C4">
      <w:pPr>
        <w:spacing w:after="0"/>
        <w:rPr>
          <w:lang w:val="hr-HR"/>
        </w:rPr>
      </w:pPr>
      <w:r w:rsidRPr="00A168C4">
        <w:rPr>
          <w:lang w:val="hr-HR"/>
        </w:rPr>
        <w:t xml:space="preserve">Surveillance visits vs. certification audits </w:t>
      </w:r>
      <w:hyperlink r:id="rId24" w:history="1">
        <w:r w:rsidRPr="00A168C4">
          <w:rPr>
            <w:rStyle w:val="Hyperlink"/>
            <w:lang w:val="hr-HR"/>
          </w:rPr>
          <w:t>https://advisera.com/27001academy/knowledgebase/surveillance-visits-vs-certification-audits/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E4FC3B" w15:done="0"/>
  <w15:commentEx w15:paraId="14E58E33" w15:done="0"/>
  <w15:commentEx w15:paraId="356045DF" w15:done="0"/>
  <w15:commentEx w15:paraId="27CDAE44" w15:done="0"/>
  <w15:commentEx w15:paraId="78685F01" w15:done="0"/>
  <w15:commentEx w15:paraId="7F9EABAE" w15:done="0"/>
  <w15:commentEx w15:paraId="149CFB8A" w15:done="0"/>
  <w15:commentEx w15:paraId="3828E470" w15:done="0"/>
  <w15:commentEx w15:paraId="5AB4D6AB" w15:done="0"/>
  <w15:commentEx w15:paraId="7CBDAD73" w15:done="0"/>
  <w15:commentEx w15:paraId="5A100C74" w15:done="0"/>
  <w15:commentEx w15:paraId="5E514C82" w15:done="0"/>
  <w15:commentEx w15:paraId="4A8538F7" w15:done="0"/>
  <w15:commentEx w15:paraId="02EB2533" w15:done="0"/>
  <w15:commentEx w15:paraId="2FFA0AB9" w15:done="0"/>
  <w15:commentEx w15:paraId="7977FDFE" w15:done="0"/>
  <w15:commentEx w15:paraId="4905A9B5" w15:done="0"/>
  <w15:commentEx w15:paraId="12A01FD3" w15:done="0"/>
  <w15:commentEx w15:paraId="14FB53A6" w15:done="0"/>
  <w15:commentEx w15:paraId="01C70333" w15:done="0"/>
  <w15:commentEx w15:paraId="52820BAD" w15:done="0"/>
  <w15:commentEx w15:paraId="07433882" w15:done="0"/>
  <w15:commentEx w15:paraId="6438153F" w15:done="0"/>
  <w15:commentEx w15:paraId="095384DE" w15:done="0"/>
  <w15:commentEx w15:paraId="4828BA7A" w15:done="0"/>
  <w15:commentEx w15:paraId="5D3AE93F" w15:done="0"/>
  <w15:commentEx w15:paraId="65180ECC" w15:done="0"/>
  <w15:commentEx w15:paraId="0BA135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E4FC3B" w16cid:durableId="28050976"/>
  <w16cid:commentId w16cid:paraId="14E58E33" w16cid:durableId="2805099A"/>
  <w16cid:commentId w16cid:paraId="356045DF" w16cid:durableId="280509A6"/>
  <w16cid:commentId w16cid:paraId="27CDAE44" w16cid:durableId="28050A48"/>
  <w16cid:commentId w16cid:paraId="78685F01" w16cid:durableId="28050A6F"/>
  <w16cid:commentId w16cid:paraId="7F9EABAE" w16cid:durableId="28050AD3"/>
  <w16cid:commentId w16cid:paraId="149CFB8A" w16cid:durableId="28050AF7"/>
  <w16cid:commentId w16cid:paraId="3828E470" w16cid:durableId="28050B5B"/>
  <w16cid:commentId w16cid:paraId="5AB4D6AB" w16cid:durableId="28050BA2"/>
  <w16cid:commentId w16cid:paraId="7CBDAD73" w16cid:durableId="28050BE1"/>
  <w16cid:commentId w16cid:paraId="5A100C74" w16cid:durableId="28050C1E"/>
  <w16cid:commentId w16cid:paraId="5E514C82" w16cid:durableId="28050C51"/>
  <w16cid:commentId w16cid:paraId="4A8538F7" w16cid:durableId="28050D27"/>
  <w16cid:commentId w16cid:paraId="02EB2533" w16cid:durableId="28050D55"/>
  <w16cid:commentId w16cid:paraId="2FFA0AB9" w16cid:durableId="28050D7B"/>
  <w16cid:commentId w16cid:paraId="7977FDFE" w16cid:durableId="28050E2D"/>
  <w16cid:commentId w16cid:paraId="4905A9B5" w16cid:durableId="28050F94"/>
  <w16cid:commentId w16cid:paraId="12A01FD3" w16cid:durableId="29903502"/>
  <w16cid:commentId w16cid:paraId="14FB53A6" w16cid:durableId="2990351A"/>
  <w16cid:commentId w16cid:paraId="01C70333" w16cid:durableId="280511C7"/>
  <w16cid:commentId w16cid:paraId="52820BAD" w16cid:durableId="2990357C"/>
  <w16cid:commentId w16cid:paraId="07433882" w16cid:durableId="280513D8"/>
  <w16cid:commentId w16cid:paraId="6438153F" w16cid:durableId="28051487"/>
  <w16cid:commentId w16cid:paraId="095384DE" w16cid:durableId="299035F9"/>
  <w16cid:commentId w16cid:paraId="4828BA7A" w16cid:durableId="28051571"/>
  <w16cid:commentId w16cid:paraId="5D3AE93F" w16cid:durableId="280515C3"/>
  <w16cid:commentId w16cid:paraId="65180ECC" w16cid:durableId="280515B5"/>
  <w16cid:commentId w16cid:paraId="0BA13539" w16cid:durableId="280515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23034" w14:textId="77777777" w:rsidR="00642220" w:rsidRDefault="00642220" w:rsidP="00167A48">
      <w:r>
        <w:separator/>
      </w:r>
    </w:p>
  </w:endnote>
  <w:endnote w:type="continuationSeparator" w:id="0">
    <w:p w14:paraId="69002A08" w14:textId="77777777" w:rsidR="00642220" w:rsidRDefault="00642220" w:rsidP="0016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="007F4697" w:rsidRPr="009236B4" w14:paraId="6CF596DE" w14:textId="77777777" w:rsidTr="00BD0EF0">
      <w:tc>
        <w:tcPr>
          <w:tcW w:w="3096" w:type="dxa"/>
        </w:tcPr>
        <w:p w14:paraId="5FD48864" w14:textId="6759CEA7" w:rsidR="007F4697" w:rsidRPr="009236B4" w:rsidRDefault="007F4697" w:rsidP="009236B4">
          <w:pPr>
            <w:rPr>
              <w:sz w:val="20"/>
              <w:szCs w:val="20"/>
              <w:lang w:val="hr-HR"/>
            </w:rPr>
          </w:pPr>
          <w:r w:rsidRPr="009236B4">
            <w:rPr>
              <w:sz w:val="20"/>
              <w:szCs w:val="20"/>
              <w:lang w:val="hr-HR"/>
            </w:rPr>
            <w:t>Kontrolni popis projekta implementacije ISO 27001</w:t>
          </w:r>
        </w:p>
      </w:tc>
      <w:tc>
        <w:tcPr>
          <w:tcW w:w="4320" w:type="dxa"/>
        </w:tcPr>
        <w:p w14:paraId="77815F95" w14:textId="5C16BC64" w:rsidR="007F4697" w:rsidRPr="009236B4" w:rsidRDefault="00BD0EF0" w:rsidP="009236B4">
          <w:pPr>
            <w:rPr>
              <w:sz w:val="20"/>
              <w:szCs w:val="20"/>
              <w:lang w:val="hr-HR"/>
            </w:rPr>
          </w:pPr>
          <w:r w:rsidRPr="00BD0EF0">
            <w:rPr>
              <w:sz w:val="20"/>
              <w:szCs w:val="20"/>
              <w:lang w:val="hr-HR"/>
            </w:rPr>
            <w:t>ver [brojčana oznaka verzije dokumenta] od [datum verzije]</w:t>
          </w:r>
        </w:p>
      </w:tc>
      <w:tc>
        <w:tcPr>
          <w:tcW w:w="1656" w:type="dxa"/>
        </w:tcPr>
        <w:p w14:paraId="393CCF9D" w14:textId="44CBF5C7" w:rsidR="007F4697" w:rsidRPr="009236B4" w:rsidRDefault="007F4697" w:rsidP="009236B4">
          <w:pPr>
            <w:jc w:val="right"/>
            <w:rPr>
              <w:sz w:val="20"/>
              <w:szCs w:val="20"/>
              <w:lang w:val="hr-HR"/>
            </w:rPr>
          </w:pPr>
          <w:r w:rsidRPr="009236B4">
            <w:rPr>
              <w:sz w:val="20"/>
              <w:szCs w:val="20"/>
              <w:lang w:val="hr-HR"/>
            </w:rPr>
            <w:t xml:space="preserve">Stranica </w:t>
          </w:r>
          <w:r w:rsidRPr="009236B4">
            <w:rPr>
              <w:sz w:val="20"/>
              <w:szCs w:val="20"/>
              <w:lang w:val="hr-HR"/>
            </w:rPr>
            <w:fldChar w:fldCharType="begin"/>
          </w:r>
          <w:r w:rsidRPr="009236B4">
            <w:rPr>
              <w:sz w:val="20"/>
              <w:szCs w:val="20"/>
              <w:lang w:val="hr-HR"/>
            </w:rPr>
            <w:instrText xml:space="preserve"> PAGE </w:instrText>
          </w:r>
          <w:r w:rsidRPr="009236B4">
            <w:rPr>
              <w:sz w:val="20"/>
              <w:szCs w:val="20"/>
              <w:lang w:val="hr-HR"/>
            </w:rPr>
            <w:fldChar w:fldCharType="separate"/>
          </w:r>
          <w:r w:rsidR="00642220">
            <w:rPr>
              <w:noProof/>
              <w:sz w:val="20"/>
              <w:szCs w:val="20"/>
              <w:lang w:val="hr-HR"/>
            </w:rPr>
            <w:t>1</w:t>
          </w:r>
          <w:r w:rsidRPr="009236B4">
            <w:rPr>
              <w:sz w:val="20"/>
              <w:szCs w:val="20"/>
              <w:lang w:val="hr-HR"/>
            </w:rPr>
            <w:fldChar w:fldCharType="end"/>
          </w:r>
          <w:r w:rsidRPr="009236B4">
            <w:rPr>
              <w:sz w:val="20"/>
              <w:szCs w:val="20"/>
              <w:lang w:val="hr-HR"/>
            </w:rPr>
            <w:t xml:space="preserve"> od </w:t>
          </w:r>
          <w:r w:rsidRPr="009236B4">
            <w:rPr>
              <w:sz w:val="20"/>
              <w:szCs w:val="20"/>
              <w:lang w:val="hr-HR"/>
            </w:rPr>
            <w:fldChar w:fldCharType="begin"/>
          </w:r>
          <w:r w:rsidRPr="009236B4">
            <w:rPr>
              <w:sz w:val="20"/>
              <w:szCs w:val="20"/>
              <w:lang w:val="hr-HR"/>
            </w:rPr>
            <w:instrText xml:space="preserve"> NUMPAGES  </w:instrText>
          </w:r>
          <w:r w:rsidRPr="009236B4">
            <w:rPr>
              <w:sz w:val="20"/>
              <w:szCs w:val="20"/>
              <w:lang w:val="hr-HR"/>
            </w:rPr>
            <w:fldChar w:fldCharType="separate"/>
          </w:r>
          <w:r w:rsidR="00642220">
            <w:rPr>
              <w:noProof/>
              <w:sz w:val="20"/>
              <w:szCs w:val="20"/>
              <w:lang w:val="hr-HR"/>
            </w:rPr>
            <w:t>1</w:t>
          </w:r>
          <w:r w:rsidRPr="009236B4">
            <w:rPr>
              <w:sz w:val="20"/>
              <w:szCs w:val="20"/>
              <w:lang w:val="hr-HR"/>
            </w:rPr>
            <w:fldChar w:fldCharType="end"/>
          </w:r>
        </w:p>
      </w:tc>
    </w:tr>
  </w:tbl>
  <w:p w14:paraId="24A9C4E0" w14:textId="60837B48" w:rsidR="007F4697" w:rsidRPr="009236B4" w:rsidRDefault="007F4697" w:rsidP="00296EEF">
    <w:pPr>
      <w:pStyle w:val="Footer"/>
      <w:jc w:val="center"/>
      <w:rPr>
        <w:sz w:val="20"/>
        <w:szCs w:val="20"/>
      </w:rPr>
    </w:pPr>
    <w:r w:rsidRPr="009236B4">
      <w:rPr>
        <w:sz w:val="20"/>
        <w:szCs w:val="20"/>
      </w:rPr>
      <w:t>©202</w:t>
    </w:r>
    <w:r w:rsidR="00BD0EF0">
      <w:rPr>
        <w:sz w:val="20"/>
        <w:szCs w:val="20"/>
      </w:rPr>
      <w:t>4</w:t>
    </w:r>
    <w:r w:rsidRPr="009236B4">
      <w:rPr>
        <w:sz w:val="20"/>
        <w:szCs w:val="20"/>
      </w:rPr>
      <w:t xml:space="preserve">     </w:t>
    </w:r>
    <w:r>
      <w:rPr>
        <w:sz w:val="20"/>
        <w:szCs w:val="20"/>
      </w:rPr>
      <w:t>Advisera Expert Solutions</w:t>
    </w:r>
    <w:r w:rsidR="00BD0EF0">
      <w:rPr>
        <w:sz w:val="20"/>
        <w:szCs w:val="20"/>
      </w:rPr>
      <w:t xml:space="preserve"> d.o.o</w:t>
    </w:r>
    <w:r w:rsidRPr="009236B4">
      <w:rPr>
        <w:sz w:val="20"/>
        <w:szCs w:val="20"/>
      </w:rPr>
      <w:t xml:space="preserve"> </w:t>
    </w:r>
    <w:hyperlink r:id="rId1" w:history="1">
      <w:r w:rsidRPr="009236B4">
        <w:rPr>
          <w:rStyle w:val="Hyperlink"/>
          <w:rFonts w:ascii="Calibri" w:eastAsia="Calibri" w:hAnsi="Calibri" w:cs="Times New Roman"/>
          <w:sz w:val="20"/>
          <w:szCs w:val="20"/>
          <w:lang w:val="hr-HR"/>
        </w:rPr>
        <w:t>advisera.com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2E92A" w14:textId="77777777" w:rsidR="00642220" w:rsidRDefault="00642220" w:rsidP="00167A48">
      <w:r>
        <w:separator/>
      </w:r>
    </w:p>
  </w:footnote>
  <w:footnote w:type="continuationSeparator" w:id="0">
    <w:p w14:paraId="0B36E87C" w14:textId="77777777" w:rsidR="00642220" w:rsidRDefault="00642220" w:rsidP="0016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F4697" w:rsidRPr="00EB368F" w14:paraId="60A2FE54" w14:textId="77777777" w:rsidTr="007F4697">
      <w:tc>
        <w:tcPr>
          <w:tcW w:w="6771" w:type="dxa"/>
        </w:tcPr>
        <w:p w14:paraId="6BC7641A" w14:textId="3A264C74" w:rsidR="007F4697" w:rsidRPr="004B6179" w:rsidRDefault="007F4697" w:rsidP="00EB6731">
          <w:pPr>
            <w:pStyle w:val="Header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 xml:space="preserve">[naziv </w:t>
          </w:r>
          <w:r w:rsidR="009E4A92">
            <w:rPr>
              <w:sz w:val="20"/>
              <w:szCs w:val="20"/>
            </w:rPr>
            <w:t>tvrtke</w:t>
          </w:r>
          <w:r w:rsidRPr="004B6179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5B582C29" w14:textId="59417981" w:rsidR="007F4697" w:rsidRPr="004B6179" w:rsidRDefault="007F4697" w:rsidP="00EB6731">
          <w:pPr>
            <w:pStyle w:val="Header"/>
            <w:jc w:val="right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>[</w:t>
          </w:r>
          <w:r w:rsidR="009E4A92">
            <w:rPr>
              <w:sz w:val="20"/>
              <w:szCs w:val="20"/>
            </w:rPr>
            <w:t>oznaka</w:t>
          </w:r>
          <w:r w:rsidRPr="004B6179">
            <w:rPr>
              <w:sz w:val="20"/>
              <w:szCs w:val="20"/>
            </w:rPr>
            <w:t xml:space="preserve"> povjerljivosti]</w:t>
          </w:r>
        </w:p>
      </w:tc>
    </w:tr>
  </w:tbl>
  <w:p w14:paraId="06971E83" w14:textId="77777777" w:rsidR="007F4697" w:rsidRPr="00EB6731" w:rsidRDefault="007F4697" w:rsidP="00EB67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75F"/>
    <w:multiLevelType w:val="hybridMultilevel"/>
    <w:tmpl w:val="FD86A3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3426"/>
    <w:multiLevelType w:val="hybridMultilevel"/>
    <w:tmpl w:val="C47AF5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CCF"/>
    <w:multiLevelType w:val="hybridMultilevel"/>
    <w:tmpl w:val="B608E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4016"/>
    <w:multiLevelType w:val="multilevel"/>
    <w:tmpl w:val="AD8C4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C0123B1"/>
    <w:multiLevelType w:val="multilevel"/>
    <w:tmpl w:val="77325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CA0798"/>
    <w:multiLevelType w:val="hybridMultilevel"/>
    <w:tmpl w:val="A9DC03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0F33"/>
    <w:multiLevelType w:val="hybridMultilevel"/>
    <w:tmpl w:val="82E05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2020"/>
    <w:multiLevelType w:val="hybridMultilevel"/>
    <w:tmpl w:val="06565470"/>
    <w:lvl w:ilvl="0" w:tplc="D4C88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1A8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C81F10"/>
    <w:multiLevelType w:val="hybridMultilevel"/>
    <w:tmpl w:val="C51C5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7230A"/>
    <w:multiLevelType w:val="hybridMultilevel"/>
    <w:tmpl w:val="FCF4BE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27F22"/>
    <w:multiLevelType w:val="hybridMultilevel"/>
    <w:tmpl w:val="36EA3D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753DD"/>
    <w:multiLevelType w:val="hybridMultilevel"/>
    <w:tmpl w:val="15F81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61785"/>
    <w:multiLevelType w:val="hybridMultilevel"/>
    <w:tmpl w:val="DB0021F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250AF"/>
    <w:multiLevelType w:val="hybridMultilevel"/>
    <w:tmpl w:val="43520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77165"/>
    <w:multiLevelType w:val="hybridMultilevel"/>
    <w:tmpl w:val="054C9D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AA5"/>
    <w:multiLevelType w:val="hybridMultilevel"/>
    <w:tmpl w:val="4964F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5627D"/>
    <w:multiLevelType w:val="hybridMultilevel"/>
    <w:tmpl w:val="C2B05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B2DD8"/>
    <w:multiLevelType w:val="hybridMultilevel"/>
    <w:tmpl w:val="CEE0F6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4410C"/>
    <w:multiLevelType w:val="hybridMultilevel"/>
    <w:tmpl w:val="4B4AA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262E6"/>
    <w:multiLevelType w:val="hybridMultilevel"/>
    <w:tmpl w:val="DF72A4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007A4"/>
    <w:multiLevelType w:val="hybridMultilevel"/>
    <w:tmpl w:val="9E105F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63501"/>
    <w:multiLevelType w:val="hybridMultilevel"/>
    <w:tmpl w:val="62C0EA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A7735"/>
    <w:multiLevelType w:val="hybridMultilevel"/>
    <w:tmpl w:val="ED8E0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03F1B"/>
    <w:multiLevelType w:val="hybridMultilevel"/>
    <w:tmpl w:val="3D9A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85614"/>
    <w:multiLevelType w:val="hybridMultilevel"/>
    <w:tmpl w:val="EAAA17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F17E1C30"/>
    <w:lvl w:ilvl="0" w:tplc="774E6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A7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EA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E2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5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4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ED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A7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03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132B8"/>
    <w:multiLevelType w:val="hybridMultilevel"/>
    <w:tmpl w:val="EFC87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60538"/>
    <w:multiLevelType w:val="hybridMultilevel"/>
    <w:tmpl w:val="B79C7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7ECC"/>
    <w:multiLevelType w:val="hybridMultilevel"/>
    <w:tmpl w:val="343EB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35BA9"/>
    <w:multiLevelType w:val="hybridMultilevel"/>
    <w:tmpl w:val="E65290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7371A"/>
    <w:multiLevelType w:val="hybridMultilevel"/>
    <w:tmpl w:val="97EA8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E4475"/>
    <w:multiLevelType w:val="hybridMultilevel"/>
    <w:tmpl w:val="F942FB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9513B"/>
    <w:multiLevelType w:val="hybridMultilevel"/>
    <w:tmpl w:val="0284C0F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EE70E8C"/>
    <w:multiLevelType w:val="hybridMultilevel"/>
    <w:tmpl w:val="7EF26E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24C4F"/>
    <w:multiLevelType w:val="hybridMultilevel"/>
    <w:tmpl w:val="5486F9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F53DF"/>
    <w:multiLevelType w:val="hybridMultilevel"/>
    <w:tmpl w:val="B3764D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2CCF"/>
    <w:multiLevelType w:val="hybridMultilevel"/>
    <w:tmpl w:val="517A37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E5460"/>
    <w:multiLevelType w:val="hybridMultilevel"/>
    <w:tmpl w:val="7D76B6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60C87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4215FFF"/>
    <w:multiLevelType w:val="multilevel"/>
    <w:tmpl w:val="1396D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4B30A3"/>
    <w:multiLevelType w:val="hybridMultilevel"/>
    <w:tmpl w:val="05A6F842"/>
    <w:lvl w:ilvl="0" w:tplc="39B894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217FE0"/>
    <w:multiLevelType w:val="hybridMultilevel"/>
    <w:tmpl w:val="EC367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76975"/>
    <w:multiLevelType w:val="hybridMultilevel"/>
    <w:tmpl w:val="E006D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46FA"/>
    <w:multiLevelType w:val="hybridMultilevel"/>
    <w:tmpl w:val="75DE43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40"/>
  </w:num>
  <w:num w:numId="4">
    <w:abstractNumId w:val="3"/>
  </w:num>
  <w:num w:numId="5">
    <w:abstractNumId w:val="35"/>
  </w:num>
  <w:num w:numId="6">
    <w:abstractNumId w:val="13"/>
  </w:num>
  <w:num w:numId="7">
    <w:abstractNumId w:val="33"/>
  </w:num>
  <w:num w:numId="8">
    <w:abstractNumId w:val="7"/>
  </w:num>
  <w:num w:numId="9">
    <w:abstractNumId w:val="12"/>
  </w:num>
  <w:num w:numId="10">
    <w:abstractNumId w:val="1"/>
  </w:num>
  <w:num w:numId="11">
    <w:abstractNumId w:val="23"/>
  </w:num>
  <w:num w:numId="12">
    <w:abstractNumId w:val="39"/>
  </w:num>
  <w:num w:numId="13">
    <w:abstractNumId w:val="38"/>
  </w:num>
  <w:num w:numId="14">
    <w:abstractNumId w:val="8"/>
  </w:num>
  <w:num w:numId="15">
    <w:abstractNumId w:val="2"/>
  </w:num>
  <w:num w:numId="16">
    <w:abstractNumId w:val="17"/>
  </w:num>
  <w:num w:numId="17">
    <w:abstractNumId w:val="11"/>
  </w:num>
  <w:num w:numId="18">
    <w:abstractNumId w:val="42"/>
  </w:num>
  <w:num w:numId="19">
    <w:abstractNumId w:val="0"/>
  </w:num>
  <w:num w:numId="20">
    <w:abstractNumId w:val="25"/>
  </w:num>
  <w:num w:numId="21">
    <w:abstractNumId w:val="16"/>
  </w:num>
  <w:num w:numId="22">
    <w:abstractNumId w:val="21"/>
  </w:num>
  <w:num w:numId="23">
    <w:abstractNumId w:val="31"/>
  </w:num>
  <w:num w:numId="24">
    <w:abstractNumId w:val="5"/>
  </w:num>
  <w:num w:numId="25">
    <w:abstractNumId w:val="30"/>
  </w:num>
  <w:num w:numId="26">
    <w:abstractNumId w:val="41"/>
  </w:num>
  <w:num w:numId="27">
    <w:abstractNumId w:val="22"/>
  </w:num>
  <w:num w:numId="28">
    <w:abstractNumId w:val="28"/>
  </w:num>
  <w:num w:numId="29">
    <w:abstractNumId w:val="37"/>
  </w:num>
  <w:num w:numId="30">
    <w:abstractNumId w:val="15"/>
  </w:num>
  <w:num w:numId="31">
    <w:abstractNumId w:val="14"/>
  </w:num>
  <w:num w:numId="32">
    <w:abstractNumId w:val="9"/>
  </w:num>
  <w:num w:numId="33">
    <w:abstractNumId w:val="19"/>
  </w:num>
  <w:num w:numId="34">
    <w:abstractNumId w:val="27"/>
  </w:num>
  <w:num w:numId="35">
    <w:abstractNumId w:val="44"/>
  </w:num>
  <w:num w:numId="36">
    <w:abstractNumId w:val="29"/>
  </w:num>
  <w:num w:numId="37">
    <w:abstractNumId w:val="36"/>
  </w:num>
  <w:num w:numId="38">
    <w:abstractNumId w:val="34"/>
  </w:num>
  <w:num w:numId="39">
    <w:abstractNumId w:val="10"/>
  </w:num>
  <w:num w:numId="40">
    <w:abstractNumId w:val="24"/>
  </w:num>
  <w:num w:numId="41">
    <w:abstractNumId w:val="18"/>
  </w:num>
  <w:num w:numId="42">
    <w:abstractNumId w:val="6"/>
  </w:num>
  <w:num w:numId="43">
    <w:abstractNumId w:val="32"/>
  </w:num>
  <w:num w:numId="44">
    <w:abstractNumId w:val="20"/>
  </w:num>
  <w:num w:numId="45">
    <w:abstractNumId w:val="4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MjAzMDW1MLE0NjNX0lEKTi0uzszPAykwrgUAjUUg8iwAAAA="/>
  </w:docVars>
  <w:rsids>
    <w:rsidRoot w:val="00F454F5"/>
    <w:rsid w:val="00004634"/>
    <w:rsid w:val="0001566E"/>
    <w:rsid w:val="00016822"/>
    <w:rsid w:val="000227AC"/>
    <w:rsid w:val="00035218"/>
    <w:rsid w:val="0003576A"/>
    <w:rsid w:val="00041F25"/>
    <w:rsid w:val="00042D36"/>
    <w:rsid w:val="00054F27"/>
    <w:rsid w:val="0006394D"/>
    <w:rsid w:val="00071087"/>
    <w:rsid w:val="00086063"/>
    <w:rsid w:val="00097D1C"/>
    <w:rsid w:val="000A4205"/>
    <w:rsid w:val="000C0D75"/>
    <w:rsid w:val="000C40A2"/>
    <w:rsid w:val="000D0677"/>
    <w:rsid w:val="000D0BA4"/>
    <w:rsid w:val="000D11E2"/>
    <w:rsid w:val="000D14A4"/>
    <w:rsid w:val="000D1B3C"/>
    <w:rsid w:val="000D6521"/>
    <w:rsid w:val="000F1C9E"/>
    <w:rsid w:val="001070A9"/>
    <w:rsid w:val="00122D7B"/>
    <w:rsid w:val="0012385B"/>
    <w:rsid w:val="001264B6"/>
    <w:rsid w:val="00127C1F"/>
    <w:rsid w:val="001309C6"/>
    <w:rsid w:val="00147566"/>
    <w:rsid w:val="00155E83"/>
    <w:rsid w:val="00164A13"/>
    <w:rsid w:val="00165C42"/>
    <w:rsid w:val="00167095"/>
    <w:rsid w:val="00167A48"/>
    <w:rsid w:val="001746CE"/>
    <w:rsid w:val="00174B3C"/>
    <w:rsid w:val="001751D4"/>
    <w:rsid w:val="00180ADA"/>
    <w:rsid w:val="0018338A"/>
    <w:rsid w:val="00192E93"/>
    <w:rsid w:val="001B6FA2"/>
    <w:rsid w:val="001D1F08"/>
    <w:rsid w:val="001D6857"/>
    <w:rsid w:val="001E35F6"/>
    <w:rsid w:val="001E688B"/>
    <w:rsid w:val="001E729B"/>
    <w:rsid w:val="001F11C6"/>
    <w:rsid w:val="002007D3"/>
    <w:rsid w:val="00210FE1"/>
    <w:rsid w:val="00212C8E"/>
    <w:rsid w:val="00224381"/>
    <w:rsid w:val="00224D06"/>
    <w:rsid w:val="00226F0F"/>
    <w:rsid w:val="00232722"/>
    <w:rsid w:val="00233ED0"/>
    <w:rsid w:val="002378D1"/>
    <w:rsid w:val="00240CFD"/>
    <w:rsid w:val="0024272A"/>
    <w:rsid w:val="002447C0"/>
    <w:rsid w:val="00261DD1"/>
    <w:rsid w:val="00262864"/>
    <w:rsid w:val="002644EA"/>
    <w:rsid w:val="00277896"/>
    <w:rsid w:val="00280AA5"/>
    <w:rsid w:val="002911AB"/>
    <w:rsid w:val="00294D96"/>
    <w:rsid w:val="0029520E"/>
    <w:rsid w:val="0029672D"/>
    <w:rsid w:val="00296EEF"/>
    <w:rsid w:val="002A5E32"/>
    <w:rsid w:val="002B160B"/>
    <w:rsid w:val="002B1A90"/>
    <w:rsid w:val="002C205D"/>
    <w:rsid w:val="002C20EE"/>
    <w:rsid w:val="002C5F1D"/>
    <w:rsid w:val="002D64A7"/>
    <w:rsid w:val="002D6839"/>
    <w:rsid w:val="002E11D9"/>
    <w:rsid w:val="002E2FA3"/>
    <w:rsid w:val="002E4AD7"/>
    <w:rsid w:val="002E4EBF"/>
    <w:rsid w:val="002F22E5"/>
    <w:rsid w:val="0030118F"/>
    <w:rsid w:val="003046B8"/>
    <w:rsid w:val="003070A6"/>
    <w:rsid w:val="00310E2D"/>
    <w:rsid w:val="00312CF8"/>
    <w:rsid w:val="00322789"/>
    <w:rsid w:val="00326686"/>
    <w:rsid w:val="00336F5E"/>
    <w:rsid w:val="003379BC"/>
    <w:rsid w:val="003413C2"/>
    <w:rsid w:val="00355F17"/>
    <w:rsid w:val="00356A0B"/>
    <w:rsid w:val="00356A35"/>
    <w:rsid w:val="00357B59"/>
    <w:rsid w:val="00370EC1"/>
    <w:rsid w:val="00371B2D"/>
    <w:rsid w:val="0037271A"/>
    <w:rsid w:val="00373D60"/>
    <w:rsid w:val="00382166"/>
    <w:rsid w:val="003959CC"/>
    <w:rsid w:val="003967CB"/>
    <w:rsid w:val="00397F5F"/>
    <w:rsid w:val="003A3565"/>
    <w:rsid w:val="003A42C0"/>
    <w:rsid w:val="003B096F"/>
    <w:rsid w:val="003C0132"/>
    <w:rsid w:val="003C1DE3"/>
    <w:rsid w:val="003D400B"/>
    <w:rsid w:val="003D639F"/>
    <w:rsid w:val="003E040D"/>
    <w:rsid w:val="003E0934"/>
    <w:rsid w:val="003E30C3"/>
    <w:rsid w:val="003E4FA7"/>
    <w:rsid w:val="003E772E"/>
    <w:rsid w:val="004013EF"/>
    <w:rsid w:val="0040380E"/>
    <w:rsid w:val="0040762A"/>
    <w:rsid w:val="004100B2"/>
    <w:rsid w:val="004155B8"/>
    <w:rsid w:val="004234F7"/>
    <w:rsid w:val="00426170"/>
    <w:rsid w:val="00426EC5"/>
    <w:rsid w:val="0044319B"/>
    <w:rsid w:val="004518E4"/>
    <w:rsid w:val="00462C02"/>
    <w:rsid w:val="00464B57"/>
    <w:rsid w:val="0046796C"/>
    <w:rsid w:val="00470DF3"/>
    <w:rsid w:val="004723B0"/>
    <w:rsid w:val="004818F1"/>
    <w:rsid w:val="00486F7C"/>
    <w:rsid w:val="00495616"/>
    <w:rsid w:val="004968A1"/>
    <w:rsid w:val="004A2257"/>
    <w:rsid w:val="004A3BCB"/>
    <w:rsid w:val="004A48E6"/>
    <w:rsid w:val="004A7ACC"/>
    <w:rsid w:val="004B1A9C"/>
    <w:rsid w:val="004B76A7"/>
    <w:rsid w:val="004C09EC"/>
    <w:rsid w:val="004C1A0F"/>
    <w:rsid w:val="004D0B7C"/>
    <w:rsid w:val="004F073F"/>
    <w:rsid w:val="004F3DCB"/>
    <w:rsid w:val="004F4703"/>
    <w:rsid w:val="004F7275"/>
    <w:rsid w:val="004F72F2"/>
    <w:rsid w:val="00501C95"/>
    <w:rsid w:val="0051011D"/>
    <w:rsid w:val="0051438A"/>
    <w:rsid w:val="00517ABE"/>
    <w:rsid w:val="00522ED6"/>
    <w:rsid w:val="0053580D"/>
    <w:rsid w:val="00541593"/>
    <w:rsid w:val="005425A1"/>
    <w:rsid w:val="00543BEB"/>
    <w:rsid w:val="00547F39"/>
    <w:rsid w:val="00553FC8"/>
    <w:rsid w:val="005540BD"/>
    <w:rsid w:val="005554A7"/>
    <w:rsid w:val="005556EF"/>
    <w:rsid w:val="0057041F"/>
    <w:rsid w:val="00570A06"/>
    <w:rsid w:val="00577672"/>
    <w:rsid w:val="00577B59"/>
    <w:rsid w:val="00585FEF"/>
    <w:rsid w:val="00593C75"/>
    <w:rsid w:val="00595CF9"/>
    <w:rsid w:val="00595DB7"/>
    <w:rsid w:val="005A1615"/>
    <w:rsid w:val="005A6E9F"/>
    <w:rsid w:val="005A7FCA"/>
    <w:rsid w:val="005B08CC"/>
    <w:rsid w:val="005B1E9C"/>
    <w:rsid w:val="005C4D57"/>
    <w:rsid w:val="005C6943"/>
    <w:rsid w:val="005D1D7E"/>
    <w:rsid w:val="005D24A6"/>
    <w:rsid w:val="005E102A"/>
    <w:rsid w:val="005E32B6"/>
    <w:rsid w:val="005E696C"/>
    <w:rsid w:val="005F13C1"/>
    <w:rsid w:val="005F1B4F"/>
    <w:rsid w:val="005F26DE"/>
    <w:rsid w:val="005F4CC7"/>
    <w:rsid w:val="0060328D"/>
    <w:rsid w:val="00604BDE"/>
    <w:rsid w:val="00605D39"/>
    <w:rsid w:val="00606FF3"/>
    <w:rsid w:val="006108F0"/>
    <w:rsid w:val="00624498"/>
    <w:rsid w:val="00631E7E"/>
    <w:rsid w:val="00637897"/>
    <w:rsid w:val="00641F94"/>
    <w:rsid w:val="00642220"/>
    <w:rsid w:val="00644B9E"/>
    <w:rsid w:val="00647B72"/>
    <w:rsid w:val="006503F2"/>
    <w:rsid w:val="006552CB"/>
    <w:rsid w:val="00660878"/>
    <w:rsid w:val="006612D9"/>
    <w:rsid w:val="00665579"/>
    <w:rsid w:val="00666D70"/>
    <w:rsid w:val="00676EB0"/>
    <w:rsid w:val="00677E02"/>
    <w:rsid w:val="00681960"/>
    <w:rsid w:val="006826D4"/>
    <w:rsid w:val="006831EA"/>
    <w:rsid w:val="0068438D"/>
    <w:rsid w:val="00685824"/>
    <w:rsid w:val="00691D7C"/>
    <w:rsid w:val="00695E27"/>
    <w:rsid w:val="00696015"/>
    <w:rsid w:val="00697D21"/>
    <w:rsid w:val="006A18F6"/>
    <w:rsid w:val="006A1DC2"/>
    <w:rsid w:val="006A3477"/>
    <w:rsid w:val="006A4666"/>
    <w:rsid w:val="006B74D2"/>
    <w:rsid w:val="006C7763"/>
    <w:rsid w:val="006D3AA2"/>
    <w:rsid w:val="006E3407"/>
    <w:rsid w:val="006E50C1"/>
    <w:rsid w:val="006E62C1"/>
    <w:rsid w:val="006E6AAB"/>
    <w:rsid w:val="006F482B"/>
    <w:rsid w:val="00704889"/>
    <w:rsid w:val="00705034"/>
    <w:rsid w:val="00711190"/>
    <w:rsid w:val="00711A9B"/>
    <w:rsid w:val="007160DD"/>
    <w:rsid w:val="007168EA"/>
    <w:rsid w:val="00726B6A"/>
    <w:rsid w:val="0073351C"/>
    <w:rsid w:val="00737322"/>
    <w:rsid w:val="007474AF"/>
    <w:rsid w:val="00755669"/>
    <w:rsid w:val="00763709"/>
    <w:rsid w:val="007648BB"/>
    <w:rsid w:val="00765536"/>
    <w:rsid w:val="007802CE"/>
    <w:rsid w:val="007960C0"/>
    <w:rsid w:val="007A1062"/>
    <w:rsid w:val="007A7F34"/>
    <w:rsid w:val="007C0521"/>
    <w:rsid w:val="007C224F"/>
    <w:rsid w:val="007C37D7"/>
    <w:rsid w:val="007D3830"/>
    <w:rsid w:val="007D7372"/>
    <w:rsid w:val="007E5762"/>
    <w:rsid w:val="007F27C3"/>
    <w:rsid w:val="007F38AE"/>
    <w:rsid w:val="007F3FDA"/>
    <w:rsid w:val="007F4697"/>
    <w:rsid w:val="007F4BEF"/>
    <w:rsid w:val="007F5374"/>
    <w:rsid w:val="00802626"/>
    <w:rsid w:val="008148D0"/>
    <w:rsid w:val="00815752"/>
    <w:rsid w:val="008170C1"/>
    <w:rsid w:val="0082589F"/>
    <w:rsid w:val="00830388"/>
    <w:rsid w:val="00840580"/>
    <w:rsid w:val="00840AB4"/>
    <w:rsid w:val="00845B83"/>
    <w:rsid w:val="00845C2C"/>
    <w:rsid w:val="0084661E"/>
    <w:rsid w:val="008523FC"/>
    <w:rsid w:val="00855D9E"/>
    <w:rsid w:val="00856859"/>
    <w:rsid w:val="0088594E"/>
    <w:rsid w:val="0088600C"/>
    <w:rsid w:val="008A2827"/>
    <w:rsid w:val="008A52A8"/>
    <w:rsid w:val="008B7A01"/>
    <w:rsid w:val="008C4D91"/>
    <w:rsid w:val="008C5875"/>
    <w:rsid w:val="008D0147"/>
    <w:rsid w:val="008D2EC3"/>
    <w:rsid w:val="008D6F80"/>
    <w:rsid w:val="008E515A"/>
    <w:rsid w:val="008E697A"/>
    <w:rsid w:val="008F1CC0"/>
    <w:rsid w:val="00900E77"/>
    <w:rsid w:val="009236B4"/>
    <w:rsid w:val="00924881"/>
    <w:rsid w:val="0092571E"/>
    <w:rsid w:val="00926107"/>
    <w:rsid w:val="00930EBD"/>
    <w:rsid w:val="00931FE7"/>
    <w:rsid w:val="009327BD"/>
    <w:rsid w:val="00935EC2"/>
    <w:rsid w:val="00936213"/>
    <w:rsid w:val="00940738"/>
    <w:rsid w:val="00943D76"/>
    <w:rsid w:val="00944048"/>
    <w:rsid w:val="00952DD0"/>
    <w:rsid w:val="009537A0"/>
    <w:rsid w:val="00955DB6"/>
    <w:rsid w:val="00962ED6"/>
    <w:rsid w:val="009676B2"/>
    <w:rsid w:val="00967EBE"/>
    <w:rsid w:val="00976045"/>
    <w:rsid w:val="00980C54"/>
    <w:rsid w:val="00980C8C"/>
    <w:rsid w:val="00982F77"/>
    <w:rsid w:val="009833B4"/>
    <w:rsid w:val="009845DC"/>
    <w:rsid w:val="0098482B"/>
    <w:rsid w:val="009870C4"/>
    <w:rsid w:val="009926CA"/>
    <w:rsid w:val="00994CA3"/>
    <w:rsid w:val="009953CF"/>
    <w:rsid w:val="00996E39"/>
    <w:rsid w:val="009A6C92"/>
    <w:rsid w:val="009C2DC5"/>
    <w:rsid w:val="009C32FD"/>
    <w:rsid w:val="009C3F64"/>
    <w:rsid w:val="009C401B"/>
    <w:rsid w:val="009D0CCF"/>
    <w:rsid w:val="009D18DA"/>
    <w:rsid w:val="009E22DD"/>
    <w:rsid w:val="009E4A92"/>
    <w:rsid w:val="009E4AF0"/>
    <w:rsid w:val="009E680A"/>
    <w:rsid w:val="009F09C9"/>
    <w:rsid w:val="009F5871"/>
    <w:rsid w:val="009F58CC"/>
    <w:rsid w:val="009F5D20"/>
    <w:rsid w:val="00A00C8D"/>
    <w:rsid w:val="00A036FD"/>
    <w:rsid w:val="00A05C8B"/>
    <w:rsid w:val="00A11E97"/>
    <w:rsid w:val="00A168C4"/>
    <w:rsid w:val="00A204AC"/>
    <w:rsid w:val="00A20E26"/>
    <w:rsid w:val="00A22444"/>
    <w:rsid w:val="00A2326A"/>
    <w:rsid w:val="00A31615"/>
    <w:rsid w:val="00A3246F"/>
    <w:rsid w:val="00A33BF6"/>
    <w:rsid w:val="00A3713E"/>
    <w:rsid w:val="00A47396"/>
    <w:rsid w:val="00A5194C"/>
    <w:rsid w:val="00A557E4"/>
    <w:rsid w:val="00A56970"/>
    <w:rsid w:val="00A638C5"/>
    <w:rsid w:val="00A6698D"/>
    <w:rsid w:val="00A6706E"/>
    <w:rsid w:val="00A960B9"/>
    <w:rsid w:val="00A965C2"/>
    <w:rsid w:val="00AB027D"/>
    <w:rsid w:val="00AB21B8"/>
    <w:rsid w:val="00AB7DBC"/>
    <w:rsid w:val="00AC7135"/>
    <w:rsid w:val="00AD601C"/>
    <w:rsid w:val="00AD6CB5"/>
    <w:rsid w:val="00AE067C"/>
    <w:rsid w:val="00AE2C5C"/>
    <w:rsid w:val="00B0256F"/>
    <w:rsid w:val="00B0351A"/>
    <w:rsid w:val="00B05F16"/>
    <w:rsid w:val="00B12732"/>
    <w:rsid w:val="00B15EA7"/>
    <w:rsid w:val="00B22D37"/>
    <w:rsid w:val="00B30028"/>
    <w:rsid w:val="00B33F82"/>
    <w:rsid w:val="00B3793D"/>
    <w:rsid w:val="00B37FD6"/>
    <w:rsid w:val="00B40782"/>
    <w:rsid w:val="00B438FA"/>
    <w:rsid w:val="00B51BA5"/>
    <w:rsid w:val="00B54826"/>
    <w:rsid w:val="00B568DD"/>
    <w:rsid w:val="00B570CC"/>
    <w:rsid w:val="00B6153D"/>
    <w:rsid w:val="00B74093"/>
    <w:rsid w:val="00B77783"/>
    <w:rsid w:val="00B80E14"/>
    <w:rsid w:val="00B830C3"/>
    <w:rsid w:val="00B85C25"/>
    <w:rsid w:val="00BB18AE"/>
    <w:rsid w:val="00BB2C5E"/>
    <w:rsid w:val="00BB5680"/>
    <w:rsid w:val="00BB5BBC"/>
    <w:rsid w:val="00BC6F21"/>
    <w:rsid w:val="00BD0EF0"/>
    <w:rsid w:val="00BD61CC"/>
    <w:rsid w:val="00BE2117"/>
    <w:rsid w:val="00BE4978"/>
    <w:rsid w:val="00BE6DDD"/>
    <w:rsid w:val="00BE6F3D"/>
    <w:rsid w:val="00BF1A98"/>
    <w:rsid w:val="00BF2432"/>
    <w:rsid w:val="00BF348B"/>
    <w:rsid w:val="00C02AC7"/>
    <w:rsid w:val="00C05077"/>
    <w:rsid w:val="00C0756C"/>
    <w:rsid w:val="00C12532"/>
    <w:rsid w:val="00C15B79"/>
    <w:rsid w:val="00C165B8"/>
    <w:rsid w:val="00C17EE1"/>
    <w:rsid w:val="00C2090F"/>
    <w:rsid w:val="00C2692E"/>
    <w:rsid w:val="00C34D75"/>
    <w:rsid w:val="00C4056F"/>
    <w:rsid w:val="00C428CF"/>
    <w:rsid w:val="00C46840"/>
    <w:rsid w:val="00C6348B"/>
    <w:rsid w:val="00C74F64"/>
    <w:rsid w:val="00C7661B"/>
    <w:rsid w:val="00C94099"/>
    <w:rsid w:val="00C95268"/>
    <w:rsid w:val="00CA22B7"/>
    <w:rsid w:val="00CA4EB1"/>
    <w:rsid w:val="00CC01FD"/>
    <w:rsid w:val="00CC1233"/>
    <w:rsid w:val="00CC2888"/>
    <w:rsid w:val="00CC2970"/>
    <w:rsid w:val="00CC3B5F"/>
    <w:rsid w:val="00CC7305"/>
    <w:rsid w:val="00CD02E1"/>
    <w:rsid w:val="00CD03B8"/>
    <w:rsid w:val="00CD2154"/>
    <w:rsid w:val="00CD3C9C"/>
    <w:rsid w:val="00CD4B33"/>
    <w:rsid w:val="00CD5539"/>
    <w:rsid w:val="00CD5BD2"/>
    <w:rsid w:val="00CE13BB"/>
    <w:rsid w:val="00CE6CA7"/>
    <w:rsid w:val="00CF114E"/>
    <w:rsid w:val="00CF1536"/>
    <w:rsid w:val="00CF419B"/>
    <w:rsid w:val="00CF5CCF"/>
    <w:rsid w:val="00D00517"/>
    <w:rsid w:val="00D058A5"/>
    <w:rsid w:val="00D1332E"/>
    <w:rsid w:val="00D1369E"/>
    <w:rsid w:val="00D16197"/>
    <w:rsid w:val="00D1662B"/>
    <w:rsid w:val="00D16849"/>
    <w:rsid w:val="00D17228"/>
    <w:rsid w:val="00D20702"/>
    <w:rsid w:val="00D21C74"/>
    <w:rsid w:val="00D22385"/>
    <w:rsid w:val="00D22EF3"/>
    <w:rsid w:val="00D31968"/>
    <w:rsid w:val="00D3335B"/>
    <w:rsid w:val="00D33CBE"/>
    <w:rsid w:val="00D41935"/>
    <w:rsid w:val="00D46B2F"/>
    <w:rsid w:val="00D570B3"/>
    <w:rsid w:val="00D61911"/>
    <w:rsid w:val="00D64959"/>
    <w:rsid w:val="00D64E55"/>
    <w:rsid w:val="00D65521"/>
    <w:rsid w:val="00D65672"/>
    <w:rsid w:val="00D7071B"/>
    <w:rsid w:val="00D71FCE"/>
    <w:rsid w:val="00D76008"/>
    <w:rsid w:val="00D81293"/>
    <w:rsid w:val="00D81BC5"/>
    <w:rsid w:val="00D829DD"/>
    <w:rsid w:val="00D837A6"/>
    <w:rsid w:val="00D86CF7"/>
    <w:rsid w:val="00DA1662"/>
    <w:rsid w:val="00DA343B"/>
    <w:rsid w:val="00DA4425"/>
    <w:rsid w:val="00DB4417"/>
    <w:rsid w:val="00DD17BA"/>
    <w:rsid w:val="00DD6C99"/>
    <w:rsid w:val="00DE034E"/>
    <w:rsid w:val="00DE6F00"/>
    <w:rsid w:val="00DF0A98"/>
    <w:rsid w:val="00DF43F6"/>
    <w:rsid w:val="00DF4D09"/>
    <w:rsid w:val="00DF4F68"/>
    <w:rsid w:val="00DF5E31"/>
    <w:rsid w:val="00DF5E4C"/>
    <w:rsid w:val="00DF6E2D"/>
    <w:rsid w:val="00E024E0"/>
    <w:rsid w:val="00E06C39"/>
    <w:rsid w:val="00E06F83"/>
    <w:rsid w:val="00E077B0"/>
    <w:rsid w:val="00E11A4A"/>
    <w:rsid w:val="00E157BF"/>
    <w:rsid w:val="00E3241B"/>
    <w:rsid w:val="00E3259D"/>
    <w:rsid w:val="00E36CF3"/>
    <w:rsid w:val="00E36D55"/>
    <w:rsid w:val="00E433EB"/>
    <w:rsid w:val="00E45DAB"/>
    <w:rsid w:val="00E46D3C"/>
    <w:rsid w:val="00E5173C"/>
    <w:rsid w:val="00E51EA6"/>
    <w:rsid w:val="00E524AB"/>
    <w:rsid w:val="00E543E1"/>
    <w:rsid w:val="00E56757"/>
    <w:rsid w:val="00E62BAC"/>
    <w:rsid w:val="00E63CAA"/>
    <w:rsid w:val="00E673CC"/>
    <w:rsid w:val="00E720B5"/>
    <w:rsid w:val="00E73534"/>
    <w:rsid w:val="00E7420B"/>
    <w:rsid w:val="00E83C2B"/>
    <w:rsid w:val="00E83D44"/>
    <w:rsid w:val="00E8439B"/>
    <w:rsid w:val="00E96165"/>
    <w:rsid w:val="00E97AC0"/>
    <w:rsid w:val="00EA15DE"/>
    <w:rsid w:val="00EA3D90"/>
    <w:rsid w:val="00EB2921"/>
    <w:rsid w:val="00EB6731"/>
    <w:rsid w:val="00EB79E8"/>
    <w:rsid w:val="00ED4723"/>
    <w:rsid w:val="00ED7534"/>
    <w:rsid w:val="00EE05E6"/>
    <w:rsid w:val="00EE44D9"/>
    <w:rsid w:val="00EE6039"/>
    <w:rsid w:val="00EF28D1"/>
    <w:rsid w:val="00EF4C67"/>
    <w:rsid w:val="00F066AB"/>
    <w:rsid w:val="00F119F5"/>
    <w:rsid w:val="00F125AB"/>
    <w:rsid w:val="00F1647A"/>
    <w:rsid w:val="00F333FC"/>
    <w:rsid w:val="00F454F5"/>
    <w:rsid w:val="00F45660"/>
    <w:rsid w:val="00F45F91"/>
    <w:rsid w:val="00F466C7"/>
    <w:rsid w:val="00F558F8"/>
    <w:rsid w:val="00F61363"/>
    <w:rsid w:val="00F62FD2"/>
    <w:rsid w:val="00F760A0"/>
    <w:rsid w:val="00F81DBA"/>
    <w:rsid w:val="00F84600"/>
    <w:rsid w:val="00F847F4"/>
    <w:rsid w:val="00F87440"/>
    <w:rsid w:val="00F90551"/>
    <w:rsid w:val="00F905B8"/>
    <w:rsid w:val="00F90CCA"/>
    <w:rsid w:val="00F93940"/>
    <w:rsid w:val="00F967B9"/>
    <w:rsid w:val="00F969C9"/>
    <w:rsid w:val="00F96B2E"/>
    <w:rsid w:val="00F97C55"/>
    <w:rsid w:val="00FA64CC"/>
    <w:rsid w:val="00FB123D"/>
    <w:rsid w:val="00FB434B"/>
    <w:rsid w:val="00FB752B"/>
    <w:rsid w:val="00FC0E2B"/>
    <w:rsid w:val="00FC4654"/>
    <w:rsid w:val="00FC4DDC"/>
    <w:rsid w:val="00FD333B"/>
    <w:rsid w:val="00FD5E6E"/>
    <w:rsid w:val="00FE10B8"/>
    <w:rsid w:val="00FF22F0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98085"/>
  <w15:docId w15:val="{B9984F07-4989-477F-A49A-B68A2ACF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51A"/>
    <w:pPr>
      <w:spacing w:after="24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0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0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2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B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0A"/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BE497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E10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B0351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0351A"/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3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72A"/>
    <w:rPr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0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1">
    <w:name w:val="List Bullet 1"/>
    <w:basedOn w:val="ListBullet"/>
    <w:rsid w:val="009F58CC"/>
    <w:pPr>
      <w:spacing w:before="60" w:after="0"/>
      <w:ind w:left="720"/>
      <w:contextualSpacing w:val="0"/>
    </w:pPr>
    <w:rPr>
      <w:rFonts w:ascii="Arial" w:eastAsia="Times New Roman" w:hAnsi="Arial" w:cs="Arial"/>
      <w:bCs/>
      <w:color w:val="000000"/>
      <w:sz w:val="20"/>
      <w:szCs w:val="20"/>
      <w:lang w:val="en-GB"/>
    </w:rPr>
  </w:style>
  <w:style w:type="paragraph" w:styleId="ListBullet">
    <w:name w:val="List Bullet"/>
    <w:basedOn w:val="Normal"/>
    <w:uiPriority w:val="99"/>
    <w:semiHidden/>
    <w:unhideWhenUsed/>
    <w:rsid w:val="009F58CC"/>
    <w:pPr>
      <w:ind w:left="1080" w:hanging="36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2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80C8C"/>
    <w:rPr>
      <w:color w:val="0000FF"/>
      <w:u w:val="single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80C8C"/>
    <w:pPr>
      <w:spacing w:before="120" w:after="120"/>
    </w:pPr>
    <w:rPr>
      <w:rFonts w:ascii="Calibri" w:eastAsia="Calibri" w:hAnsi="Calibri" w:cs="Times New Roman"/>
      <w:b/>
      <w:bCs/>
      <w:caps/>
      <w:sz w:val="2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90CCA"/>
    <w:pPr>
      <w:tabs>
        <w:tab w:val="left" w:pos="1100"/>
        <w:tab w:val="right" w:leader="dot" w:pos="9062"/>
      </w:tabs>
      <w:spacing w:after="0"/>
      <w:ind w:left="220"/>
    </w:pPr>
    <w:rPr>
      <w:rFonts w:ascii="Calibri" w:eastAsia="Times New Roman" w:hAnsi="Calibri" w:cs="Times New Roman"/>
      <w:b/>
      <w:i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80C8C"/>
    <w:pPr>
      <w:spacing w:after="100"/>
      <w:ind w:left="440"/>
    </w:pPr>
  </w:style>
  <w:style w:type="paragraph" w:styleId="Revision">
    <w:name w:val="Revision"/>
    <w:hidden/>
    <w:uiPriority w:val="99"/>
    <w:semiHidden/>
    <w:rsid w:val="002C20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0351A"/>
    <w:pPr>
      <w:tabs>
        <w:tab w:val="center" w:pos="4536"/>
        <w:tab w:val="right" w:pos="9072"/>
      </w:tabs>
      <w:spacing w:after="0"/>
    </w:pPr>
    <w:rPr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B0351A"/>
  </w:style>
  <w:style w:type="paragraph" w:styleId="Footer">
    <w:name w:val="footer"/>
    <w:basedOn w:val="Normal"/>
    <w:link w:val="FooterChar"/>
    <w:uiPriority w:val="99"/>
    <w:unhideWhenUsed/>
    <w:rsid w:val="00B0351A"/>
    <w:pPr>
      <w:tabs>
        <w:tab w:val="center" w:pos="4536"/>
        <w:tab w:val="right" w:pos="9072"/>
      </w:tabs>
      <w:spacing w:after="0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B0351A"/>
  </w:style>
  <w:style w:type="paragraph" w:styleId="TOC7">
    <w:name w:val="toc 7"/>
    <w:basedOn w:val="Normal"/>
    <w:next w:val="Normal"/>
    <w:autoRedefine/>
    <w:uiPriority w:val="39"/>
    <w:semiHidden/>
    <w:unhideWhenUsed/>
    <w:rsid w:val="00666D70"/>
    <w:pPr>
      <w:spacing w:after="100"/>
      <w:ind w:left="1320"/>
    </w:pPr>
  </w:style>
  <w:style w:type="paragraph" w:styleId="TOC4">
    <w:name w:val="toc 4"/>
    <w:basedOn w:val="Normal"/>
    <w:next w:val="Normal"/>
    <w:autoRedefine/>
    <w:uiPriority w:val="39"/>
    <w:unhideWhenUsed/>
    <w:rsid w:val="008523FC"/>
    <w:pPr>
      <w:spacing w:after="100"/>
      <w:ind w:left="660"/>
    </w:pPr>
  </w:style>
  <w:style w:type="character" w:styleId="FollowedHyperlink">
    <w:name w:val="FollowedHyperlink"/>
    <w:basedOn w:val="DefaultParagraphFont"/>
    <w:uiPriority w:val="99"/>
    <w:semiHidden/>
    <w:unhideWhenUsed/>
    <w:rsid w:val="00F125AB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E06F83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3CB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27001academy/hr/blog/2010/06/29/problemi-s-odredivanjem-opsega-prema-normi-iso-27001/" TargetMode="External"/><Relationship Id="rId13" Type="http://schemas.openxmlformats.org/officeDocument/2006/relationships/hyperlink" Target="https://advisera.com/27001academy/hr/blog/2011/04/18/vaznost-izvjesca-o-primjenjivosti-za-iso-27001/" TargetMode="External"/><Relationship Id="rId18" Type="http://schemas.openxmlformats.org/officeDocument/2006/relationships/hyperlink" Target="https://advisera.com/blog/2021/07/19/complete-guide-to-corrective-action-vs-preventive-action/" TargetMode="External"/><Relationship Id="rId3" Type="http://schemas.openxmlformats.org/officeDocument/2006/relationships/hyperlink" Target="https://advisera.com/27001academy/webinar/iso-27001-benefits-how-to-get-management-buy-in-free-webinar-on-demand/" TargetMode="External"/><Relationship Id="rId21" Type="http://schemas.openxmlformats.org/officeDocument/2006/relationships/hyperlink" Target="https://advisera.com/27001academy/webinar/iso-27001iso-22301-certification-process-free-webinar-demand/" TargetMode="External"/><Relationship Id="rId7" Type="http://schemas.openxmlformats.org/officeDocument/2006/relationships/hyperlink" Target="https://advisera.com/27001academy/knowledgebase/laws-regulations-information-security-business-continuity/" TargetMode="External"/><Relationship Id="rId12" Type="http://schemas.openxmlformats.org/officeDocument/2006/relationships/hyperlink" Target="https://advisera.com/27001academy/webinar/the-basics-of-risk-assessment-and-treatment-according-to-iso-27001-free-webinar/" TargetMode="External"/><Relationship Id="rId17" Type="http://schemas.openxmlformats.org/officeDocument/2006/relationships/hyperlink" Target="https://advisera.com/27001academy/hr/blog/2010/04/02/nedoumice-oko-internih-auditora-po-normama-iso-27001-i-bs-25999-2/" TargetMode="External"/><Relationship Id="rId2" Type="http://schemas.openxmlformats.org/officeDocument/2006/relationships/hyperlink" Target="https://advisera.com/27001academy/hr/blog/2010/07/21/cetiri-kljucne-koristi-implementacije-norme-iso-27001/" TargetMode="External"/><Relationship Id="rId16" Type="http://schemas.openxmlformats.org/officeDocument/2006/relationships/hyperlink" Target="https://advisera.com/27001academy/hr/blog/2011/03/08/sedam-koraka-za-implementaciju-politika-i-procedura/" TargetMode="External"/><Relationship Id="rId20" Type="http://schemas.openxmlformats.org/officeDocument/2006/relationships/hyperlink" Target="https://advisera.com/27001academy/blog/2014/03/03/why-is-management-review-important-for-iso-27001-and-iso-22301/" TargetMode="External"/><Relationship Id="rId1" Type="http://schemas.openxmlformats.org/officeDocument/2006/relationships/hyperlink" Target="https://advisera.com/27001academy/hr/iso-27001-paket-dokumentacije/" TargetMode="External"/><Relationship Id="rId6" Type="http://schemas.openxmlformats.org/officeDocument/2006/relationships/hyperlink" Target="https://advisera.com/27001academy/knowledgebase/how-to-identify-interested-parties-according-to-iso-27001-and-iso-22301/" TargetMode="External"/><Relationship Id="rId11" Type="http://schemas.openxmlformats.org/officeDocument/2006/relationships/hyperlink" Target="https://advisera.com/27001academy/iso-27001-risk-assessment-treatment-management/" TargetMode="External"/><Relationship Id="rId24" Type="http://schemas.openxmlformats.org/officeDocument/2006/relationships/hyperlink" Target="https://advisera.com/27001academy/knowledgebase/surveillance-visits-vs-certification-audits/" TargetMode="External"/><Relationship Id="rId5" Type="http://schemas.openxmlformats.org/officeDocument/2006/relationships/hyperlink" Target="https://advisera.com/27001academy/knowledgebase/iso-27001-implementation-checklist/" TargetMode="External"/><Relationship Id="rId15" Type="http://schemas.openxmlformats.org/officeDocument/2006/relationships/hyperlink" Target="https://advisera.com/27001academy/iso-27001-risk-assessment-treatment-management/" TargetMode="External"/><Relationship Id="rId23" Type="http://schemas.openxmlformats.org/officeDocument/2006/relationships/hyperlink" Target="https://advisera.com/blog/2013/11/18/how-to-approach-an-auditor-in-a-certification-audit/" TargetMode="External"/><Relationship Id="rId10" Type="http://schemas.openxmlformats.org/officeDocument/2006/relationships/hyperlink" Target="https://advisera.com/27001academy/blog/2012/04/10/iso-27001-control-objectives-why-are-they-important/" TargetMode="External"/><Relationship Id="rId19" Type="http://schemas.openxmlformats.org/officeDocument/2006/relationships/hyperlink" Target="https://advisera.com/27001academy/knowledgebase/how-to-make-an-internal-audit-checklist-for-iso-27001-iso-22301/" TargetMode="External"/><Relationship Id="rId4" Type="http://schemas.openxmlformats.org/officeDocument/2006/relationships/hyperlink" Target="https://advisera.com/27001academy/hr/blog/2010/11/30/kako-uciti-o-normama-iso-27001-i-bs-25999-2/" TargetMode="External"/><Relationship Id="rId9" Type="http://schemas.openxmlformats.org/officeDocument/2006/relationships/hyperlink" Target="https://advisera.com/27001academy/hr/blog/2010/05/26/koliko-detaljna-treba-biti-politika-informacijske-sigurnosti/" TargetMode="External"/><Relationship Id="rId14" Type="http://schemas.openxmlformats.org/officeDocument/2006/relationships/hyperlink" Target="https://advisera.com/27001academy/knowledgebase/why-is-residual-risk-so-important/" TargetMode="External"/><Relationship Id="rId22" Type="http://schemas.openxmlformats.org/officeDocument/2006/relationships/hyperlink" Target="https://advisera.com/blog/2021/01/11/how-to-choose-an-iso-certification-bod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57148-D625-4FC3-94ED-1C88E88CE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5CA068-2E7C-40E8-858C-DB37C164A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67B740-A7FD-4597-B440-43EABD1EA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9BF67E-0053-4068-88C5-EC605482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Kontrolni popis projekta implementacije ISO 27001</vt:lpstr>
      <vt:lpstr>Project Checklist</vt:lpstr>
    </vt:vector>
  </TitlesOfParts>
  <Company>Advisera Expert Solutions d.o.o.</Company>
  <LinksUpToDate>false</LinksUpToDate>
  <CharactersWithSpaces>4607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Kontrolni popis projekta implementacije ISO 27001</dc:title>
  <dc:creator>Advisera</dc:creator>
  <dc:description>©2024 Ovaj predložak smiju koristiti klijenti tvrtke Advisera Expert Solutions d.o.o., www.advisera.com sukladno Ugovoru o licenciranju.</dc:description>
  <cp:lastModifiedBy>Advisera</cp:lastModifiedBy>
  <cp:revision>6</cp:revision>
  <cp:lastPrinted>2013-06-11T08:13:00Z</cp:lastPrinted>
  <dcterms:created xsi:type="dcterms:W3CDTF">2023-05-09T16:59:00Z</dcterms:created>
  <dcterms:modified xsi:type="dcterms:W3CDTF">2024-03-04T11:02:00Z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0x010100FE8A641DE1C63A45BE86ACA87ECFD983</vt:lpwstr>
  </property>
</Properties>
</file>